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1A" w:rsidRDefault="00D9134D" w:rsidP="007759B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15pt;height:122.5pt">
            <v:imagedata r:id="rId7" o:title=""/>
          </v:shape>
        </w:pict>
      </w:r>
    </w:p>
    <w:p w:rsidR="00B9541A" w:rsidRDefault="00B9541A" w:rsidP="00E03C44"/>
    <w:p w:rsidR="00B9541A" w:rsidRDefault="00B9541A" w:rsidP="00E03C44"/>
    <w:p w:rsidR="00B9541A" w:rsidRPr="00381623" w:rsidRDefault="00B9541A" w:rsidP="00381623">
      <w:pPr>
        <w:jc w:val="center"/>
        <w:rPr>
          <w:sz w:val="40"/>
          <w:szCs w:val="40"/>
        </w:rPr>
      </w:pPr>
      <w:r w:rsidRPr="00381623">
        <w:rPr>
          <w:sz w:val="40"/>
          <w:szCs w:val="40"/>
        </w:rPr>
        <w:t>Название проекта:</w:t>
      </w:r>
    </w:p>
    <w:p w:rsidR="00B9541A" w:rsidRPr="00F250D0" w:rsidRDefault="00B9541A" w:rsidP="00F250D0">
      <w:pPr>
        <w:jc w:val="center"/>
        <w:rPr>
          <w:sz w:val="40"/>
          <w:szCs w:val="40"/>
        </w:rPr>
      </w:pPr>
      <w:r>
        <w:rPr>
          <w:sz w:val="40"/>
          <w:szCs w:val="40"/>
        </w:rPr>
        <w:t>«Валюта»</w:t>
      </w:r>
    </w:p>
    <w:p w:rsidR="00B9541A" w:rsidRDefault="00B9541A" w:rsidP="00656158"/>
    <w:p w:rsidR="00B9541A" w:rsidRPr="00740DA5" w:rsidRDefault="00B9541A" w:rsidP="00656158">
      <w:pPr>
        <w:rPr>
          <w:b/>
        </w:rPr>
      </w:pPr>
      <w:r w:rsidRPr="00740DA5">
        <w:rPr>
          <w:b/>
        </w:rPr>
        <w:t>1.</w:t>
      </w:r>
      <w:r>
        <w:rPr>
          <w:b/>
        </w:rPr>
        <w:t>Руководитель</w:t>
      </w:r>
      <w:r w:rsidRPr="00740DA5">
        <w:rPr>
          <w:b/>
        </w:rPr>
        <w:t xml:space="preserve"> проекта: </w:t>
      </w:r>
    </w:p>
    <w:p w:rsidR="00B9541A" w:rsidRDefault="00B9541A" w:rsidP="00656158">
      <w:r>
        <w:rPr>
          <w:rStyle w:val="a4"/>
        </w:rPr>
        <w:t>Мельникова Наталья Геннадьевна</w:t>
      </w:r>
    </w:p>
    <w:p w:rsidR="00B9541A" w:rsidRPr="00434B80" w:rsidRDefault="00B9541A" w:rsidP="00656158">
      <w:proofErr w:type="spellStart"/>
      <w:r>
        <w:rPr>
          <w:rStyle w:val="a4"/>
          <w:lang w:val="en-US"/>
        </w:rPr>
        <w:t>soln</w:t>
      </w:r>
      <w:proofErr w:type="spellEnd"/>
      <w:r w:rsidRPr="00434B80">
        <w:rPr>
          <w:rStyle w:val="a4"/>
        </w:rPr>
        <w:t>1234@</w:t>
      </w:r>
      <w:r>
        <w:rPr>
          <w:rStyle w:val="a4"/>
          <w:lang w:val="en-US"/>
        </w:rPr>
        <w:t>mail</w:t>
      </w:r>
      <w:r w:rsidRPr="00434B80">
        <w:rPr>
          <w:rStyle w:val="a4"/>
        </w:rPr>
        <w:t>.</w:t>
      </w:r>
      <w:proofErr w:type="spellStart"/>
      <w:r>
        <w:rPr>
          <w:rStyle w:val="a4"/>
          <w:lang w:val="en-US"/>
        </w:rPr>
        <w:t>ru</w:t>
      </w:r>
      <w:proofErr w:type="spellEnd"/>
    </w:p>
    <w:p w:rsidR="00B9541A" w:rsidRDefault="00B9541A" w:rsidP="00656158">
      <w:pPr>
        <w:rPr>
          <w:b/>
        </w:rPr>
      </w:pPr>
    </w:p>
    <w:p w:rsidR="00B9541A" w:rsidRPr="00740DA5" w:rsidRDefault="00B9541A" w:rsidP="00656158">
      <w:pPr>
        <w:rPr>
          <w:b/>
        </w:rPr>
      </w:pPr>
      <w:r w:rsidRPr="00740DA5">
        <w:rPr>
          <w:b/>
        </w:rPr>
        <w:t>2.Участники проекта</w:t>
      </w:r>
      <w:r>
        <w:rPr>
          <w:b/>
        </w:rPr>
        <w:t xml:space="preserve"> (проектная команда)</w:t>
      </w:r>
      <w:r w:rsidRPr="00740DA5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4286"/>
        <w:gridCol w:w="4394"/>
        <w:gridCol w:w="5351"/>
      </w:tblGrid>
      <w:tr w:rsidR="00B9541A" w:rsidRPr="004F6D6C" w:rsidTr="004F6D6C">
        <w:tc>
          <w:tcPr>
            <w:tcW w:w="529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№</w:t>
            </w:r>
          </w:p>
        </w:tc>
        <w:tc>
          <w:tcPr>
            <w:tcW w:w="4286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Роль в проекте</w:t>
            </w:r>
          </w:p>
        </w:tc>
        <w:tc>
          <w:tcPr>
            <w:tcW w:w="4394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Ф.И.О.</w:t>
            </w:r>
          </w:p>
        </w:tc>
        <w:tc>
          <w:tcPr>
            <w:tcW w:w="5351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Контактная информация (телефон, электронная почта)</w:t>
            </w:r>
          </w:p>
        </w:tc>
      </w:tr>
      <w:tr w:rsidR="00B9541A" w:rsidRPr="004F6D6C" w:rsidTr="004F6D6C">
        <w:tc>
          <w:tcPr>
            <w:tcW w:w="52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1</w:t>
            </w:r>
          </w:p>
        </w:tc>
        <w:tc>
          <w:tcPr>
            <w:tcW w:w="4286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 xml:space="preserve">Аналитик </w:t>
            </w:r>
          </w:p>
        </w:tc>
        <w:tc>
          <w:tcPr>
            <w:tcW w:w="4394" w:type="dxa"/>
          </w:tcPr>
          <w:p w:rsidR="00B9541A" w:rsidRPr="00434B80" w:rsidRDefault="00B9541A" w:rsidP="004F6D6C">
            <w:pPr>
              <w:spacing w:line="240" w:lineRule="auto"/>
              <w:jc w:val="left"/>
            </w:pPr>
            <w:r>
              <w:rPr>
                <w:sz w:val="22"/>
              </w:rPr>
              <w:t>Глинкова Галина Викторовна</w:t>
            </w:r>
          </w:p>
        </w:tc>
        <w:tc>
          <w:tcPr>
            <w:tcW w:w="5351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rPr>
                <w:sz w:val="22"/>
              </w:rPr>
              <w:t>тел. 89607586670</w:t>
            </w:r>
          </w:p>
        </w:tc>
      </w:tr>
      <w:tr w:rsidR="00B9541A" w:rsidRPr="004F6D6C" w:rsidTr="004F6D6C">
        <w:tc>
          <w:tcPr>
            <w:tcW w:w="52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2</w:t>
            </w:r>
          </w:p>
        </w:tc>
        <w:tc>
          <w:tcPr>
            <w:tcW w:w="4286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 xml:space="preserve">Делопроизводитель </w:t>
            </w:r>
          </w:p>
        </w:tc>
        <w:tc>
          <w:tcPr>
            <w:tcW w:w="4394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rPr>
                <w:sz w:val="22"/>
              </w:rPr>
              <w:t>Гут Жанна Владимировна</w:t>
            </w:r>
          </w:p>
        </w:tc>
        <w:tc>
          <w:tcPr>
            <w:tcW w:w="5351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rPr>
                <w:sz w:val="22"/>
              </w:rPr>
              <w:t>тел. 89233559781</w:t>
            </w:r>
          </w:p>
        </w:tc>
      </w:tr>
      <w:tr w:rsidR="00B9541A" w:rsidRPr="004F6D6C" w:rsidTr="004F6D6C">
        <w:tc>
          <w:tcPr>
            <w:tcW w:w="52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3</w:t>
            </w:r>
          </w:p>
        </w:tc>
        <w:tc>
          <w:tcPr>
            <w:tcW w:w="4286" w:type="dxa"/>
          </w:tcPr>
          <w:p w:rsidR="00B9541A" w:rsidRPr="00F250D0" w:rsidRDefault="00B9541A" w:rsidP="004F6D6C">
            <w:pPr>
              <w:spacing w:line="240" w:lineRule="auto"/>
              <w:jc w:val="left"/>
            </w:pPr>
            <w:r>
              <w:t xml:space="preserve">Менеджер </w:t>
            </w:r>
          </w:p>
        </w:tc>
        <w:tc>
          <w:tcPr>
            <w:tcW w:w="4394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rPr>
                <w:sz w:val="22"/>
              </w:rPr>
              <w:t>Швед Елена Николаевна</w:t>
            </w:r>
          </w:p>
        </w:tc>
        <w:tc>
          <w:tcPr>
            <w:tcW w:w="5351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rPr>
                <w:sz w:val="22"/>
              </w:rPr>
              <w:t xml:space="preserve">тел. 89233469383 </w:t>
            </w:r>
          </w:p>
        </w:tc>
      </w:tr>
      <w:tr w:rsidR="00B9541A" w:rsidRPr="004F6D6C" w:rsidTr="004F6D6C">
        <w:tc>
          <w:tcPr>
            <w:tcW w:w="52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4</w:t>
            </w:r>
          </w:p>
        </w:tc>
        <w:tc>
          <w:tcPr>
            <w:tcW w:w="4286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394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5351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c>
          <w:tcPr>
            <w:tcW w:w="52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5</w:t>
            </w:r>
          </w:p>
        </w:tc>
        <w:tc>
          <w:tcPr>
            <w:tcW w:w="4286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394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5351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</w:tbl>
    <w:p w:rsidR="00B9541A" w:rsidRDefault="00B9541A" w:rsidP="00656158"/>
    <w:p w:rsidR="00B9541A" w:rsidRDefault="00B9541A" w:rsidP="00656158"/>
    <w:p w:rsidR="00B9541A" w:rsidRDefault="00B9541A" w:rsidP="00656158">
      <w:pPr>
        <w:rPr>
          <w:b/>
        </w:rPr>
      </w:pPr>
    </w:p>
    <w:p w:rsidR="00B9541A" w:rsidRDefault="00B9541A" w:rsidP="00656158">
      <w:pPr>
        <w:rPr>
          <w:b/>
        </w:rPr>
      </w:pPr>
    </w:p>
    <w:p w:rsidR="00B9541A" w:rsidRDefault="00B9541A" w:rsidP="00656158">
      <w:pPr>
        <w:rPr>
          <w:b/>
        </w:rPr>
      </w:pPr>
    </w:p>
    <w:p w:rsidR="00B9541A" w:rsidRPr="00EE19FC" w:rsidRDefault="00B9541A" w:rsidP="00656158">
      <w:pPr>
        <w:rPr>
          <w:b/>
        </w:rPr>
      </w:pPr>
      <w:r w:rsidRPr="00EE19FC">
        <w:rPr>
          <w:b/>
        </w:rPr>
        <w:lastRenderedPageBreak/>
        <w:t>3.Дата начала проекта:</w:t>
      </w:r>
    </w:p>
    <w:p w:rsidR="00B9541A" w:rsidRDefault="00B9541A" w:rsidP="00656158">
      <w:r>
        <w:rPr>
          <w:rStyle w:val="a4"/>
        </w:rPr>
        <w:t>12.01.2020</w:t>
      </w:r>
    </w:p>
    <w:p w:rsidR="00B9541A" w:rsidRDefault="00B9541A" w:rsidP="00EE19FC"/>
    <w:p w:rsidR="00B9541A" w:rsidRPr="00EE19FC" w:rsidRDefault="00B9541A" w:rsidP="00EE19FC">
      <w:pPr>
        <w:rPr>
          <w:b/>
        </w:rPr>
      </w:pPr>
      <w:r>
        <w:rPr>
          <w:b/>
        </w:rPr>
        <w:t>4</w:t>
      </w:r>
      <w:r w:rsidRPr="00EE19FC">
        <w:rPr>
          <w:b/>
        </w:rPr>
        <w:t>.</w:t>
      </w:r>
      <w:r>
        <w:rPr>
          <w:b/>
        </w:rPr>
        <w:t>Предполагаемая дата завершения проекта:</w:t>
      </w:r>
    </w:p>
    <w:p w:rsidR="00B9541A" w:rsidRDefault="00B9541A" w:rsidP="00EE19FC">
      <w:r>
        <w:rPr>
          <w:rStyle w:val="a4"/>
        </w:rPr>
        <w:t>14.01.2020</w:t>
      </w:r>
      <w:r w:rsidRPr="008644A3">
        <w:rPr>
          <w:rStyle w:val="a4"/>
        </w:rPr>
        <w:t>.</w:t>
      </w:r>
    </w:p>
    <w:p w:rsidR="00B9541A" w:rsidRDefault="00B9541A" w:rsidP="00656158"/>
    <w:p w:rsidR="00B9541A" w:rsidRPr="00C33B6C" w:rsidRDefault="00B9541A" w:rsidP="00656158">
      <w:pPr>
        <w:rPr>
          <w:b/>
        </w:rPr>
      </w:pPr>
      <w:r w:rsidRPr="00C33B6C">
        <w:rPr>
          <w:b/>
        </w:rPr>
        <w:t xml:space="preserve">5.Актуальность </w:t>
      </w:r>
    </w:p>
    <w:p w:rsidR="00B9541A" w:rsidRDefault="00B9541A" w:rsidP="00656158"/>
    <w:p w:rsidR="00B9541A" w:rsidRPr="007E2CA4" w:rsidRDefault="00B9541A" w:rsidP="00656158">
      <w:r w:rsidRPr="007E2CA4">
        <w:t>А) В настоящий момент:</w:t>
      </w:r>
    </w:p>
    <w:p w:rsidR="00B9541A" w:rsidRPr="007E2CA4" w:rsidRDefault="00B9541A" w:rsidP="00656158">
      <w:r>
        <w:rPr>
          <w:i/>
        </w:rPr>
        <w:t>Д</w:t>
      </w:r>
      <w:r w:rsidRPr="007E2CA4">
        <w:rPr>
          <w:i/>
        </w:rPr>
        <w:t>ети не знают что такое валюта. Разные страны имеют разные валюты</w:t>
      </w:r>
      <w:proofErr w:type="gramStart"/>
      <w:r>
        <w:rPr>
          <w:i/>
        </w:rPr>
        <w:t xml:space="preserve"> </w:t>
      </w:r>
      <w:r w:rsidRPr="007E2CA4">
        <w:rPr>
          <w:i/>
        </w:rPr>
        <w:t>.</w:t>
      </w:r>
      <w:proofErr w:type="gramEnd"/>
      <w:r>
        <w:rPr>
          <w:i/>
        </w:rPr>
        <w:t xml:space="preserve"> Не имеют знаний о валютном курсе..(различных денежных единиц). П</w:t>
      </w:r>
      <w:r w:rsidRPr="007E2CA4">
        <w:rPr>
          <w:i/>
        </w:rPr>
        <w:t>ри заграничных поездках с родителями не ориентируются в валютном курсе</w:t>
      </w:r>
      <w:r>
        <w:rPr>
          <w:i/>
        </w:rPr>
        <w:t>, могут нанести финансовый урон семье.</w:t>
      </w:r>
    </w:p>
    <w:p w:rsidR="00B9541A" w:rsidRPr="007E2CA4" w:rsidRDefault="00B9541A" w:rsidP="00656158"/>
    <w:p w:rsidR="00B9541A" w:rsidRPr="007E2CA4" w:rsidRDefault="00B9541A" w:rsidP="00656158">
      <w:r w:rsidRPr="007E2CA4">
        <w:t>Б) Дальнейшее развитие ситуации приведет к тому, что:</w:t>
      </w:r>
    </w:p>
    <w:p w:rsidR="00B9541A" w:rsidRPr="007E2CA4" w:rsidRDefault="00B9541A" w:rsidP="00656158">
      <w:r w:rsidRPr="007E2CA4">
        <w:t>Не смогут проводить простые расчеты с использованием валютного курса</w:t>
      </w:r>
      <w:r>
        <w:t>.</w:t>
      </w:r>
      <w:r w:rsidRPr="00C47F38">
        <w:rPr>
          <w:i/>
        </w:rPr>
        <w:t xml:space="preserve"> </w:t>
      </w:r>
      <w:r>
        <w:rPr>
          <w:i/>
        </w:rPr>
        <w:t>Могут стать жертвами мошенничества.</w:t>
      </w:r>
    </w:p>
    <w:p w:rsidR="00B9541A" w:rsidRPr="007E2CA4" w:rsidRDefault="00B9541A" w:rsidP="00656158">
      <w:r w:rsidRPr="007E2CA4">
        <w:rPr>
          <w:rStyle w:val="a4"/>
        </w:rPr>
        <w:t xml:space="preserve"> </w:t>
      </w:r>
    </w:p>
    <w:p w:rsidR="00B9541A" w:rsidRPr="007E2CA4" w:rsidRDefault="00B9541A" w:rsidP="0079700D"/>
    <w:p w:rsidR="00B9541A" w:rsidRPr="007E2CA4" w:rsidRDefault="00B9541A" w:rsidP="0079700D">
      <w:r w:rsidRPr="007E2CA4">
        <w:t>В) Вместо описанного развития ситуации хотелось бы увидеть следующий вариант будущего:</w:t>
      </w:r>
    </w:p>
    <w:p w:rsidR="00B9541A" w:rsidRDefault="00B9541A" w:rsidP="0079700D">
      <w:r w:rsidRPr="007E2CA4">
        <w:t>А хочется, чтобы дети умели приводить примеры валют, объяснять понятие валютного курса, проводить простые расчеты с использованием валютного курса</w:t>
      </w:r>
      <w:r>
        <w:t xml:space="preserve">, чтобы не стать жертвами мошенничества </w:t>
      </w:r>
    </w:p>
    <w:p w:rsidR="00B9541A" w:rsidRPr="007E2CA4" w:rsidRDefault="00B9541A" w:rsidP="007E2CA4">
      <w:pPr>
        <w:rPr>
          <w:highlight w:val="yellow"/>
        </w:rPr>
      </w:pPr>
      <w:r w:rsidRPr="007E2CA4">
        <w:rPr>
          <w:highlight w:val="yellow"/>
        </w:rPr>
        <w:t>Работая над сбором и обработкой материалов сборника игр, учащиеся убеждаются в необходимости знаний о валюте.</w:t>
      </w:r>
    </w:p>
    <w:p w:rsidR="00B9541A" w:rsidRPr="00C826C9" w:rsidRDefault="00B9541A" w:rsidP="007E2CA4">
      <w:r w:rsidRPr="007E2CA4">
        <w:rPr>
          <w:highlight w:val="yellow"/>
        </w:rPr>
        <w:t xml:space="preserve">Изучив данную тему </w:t>
      </w:r>
      <w:r>
        <w:rPr>
          <w:highlight w:val="yellow"/>
        </w:rPr>
        <w:t>обучающиеся</w:t>
      </w:r>
      <w:r w:rsidRPr="007E2CA4">
        <w:rPr>
          <w:highlight w:val="yellow"/>
        </w:rPr>
        <w:t xml:space="preserve"> готовы рассказать своим близким и друзьям о том, что такое валюта, резервная валюта, понятие валютного курса и проводить простые расчеты с использованием валютного курса</w:t>
      </w:r>
      <w:r>
        <w:rPr>
          <w:highlight w:val="yellow"/>
        </w:rPr>
        <w:t>. Играя, ребята</w:t>
      </w:r>
      <w:r w:rsidRPr="007E2CA4">
        <w:rPr>
          <w:highlight w:val="yellow"/>
        </w:rPr>
        <w:t xml:space="preserve"> могут ответить на многие вопросы, касающиеся валюты, тем самым способствуя формированию у окружающих (одноклассников, друзей, близки</w:t>
      </w:r>
      <w:r>
        <w:rPr>
          <w:highlight w:val="yellow"/>
        </w:rPr>
        <w:t>х) основ финансовой грамотности</w:t>
      </w:r>
      <w:r>
        <w:t xml:space="preserve"> </w:t>
      </w:r>
    </w:p>
    <w:p w:rsidR="00B9541A" w:rsidRDefault="00B9541A" w:rsidP="0079700D"/>
    <w:p w:rsidR="00B9541A" w:rsidRDefault="00B9541A" w:rsidP="0079700D"/>
    <w:p w:rsidR="00B9541A" w:rsidRDefault="00B9541A" w:rsidP="0079700D">
      <w:pPr>
        <w:rPr>
          <w:b/>
        </w:rPr>
      </w:pPr>
      <w:r w:rsidRPr="00C33B6C">
        <w:rPr>
          <w:b/>
        </w:rPr>
        <w:t>6.Цель проекта:</w:t>
      </w:r>
    </w:p>
    <w:p w:rsidR="00B9541A" w:rsidRPr="00C33B6C" w:rsidRDefault="00B9541A" w:rsidP="0079700D">
      <w:pPr>
        <w:rPr>
          <w:b/>
        </w:rPr>
      </w:pPr>
      <w:r w:rsidRPr="00565FA5">
        <w:rPr>
          <w:b/>
          <w:highlight w:val="yellow"/>
        </w:rPr>
        <w:t>Достаточный уровень</w:t>
      </w:r>
      <w:r>
        <w:rPr>
          <w:b/>
        </w:rPr>
        <w:t xml:space="preserve"> отсутствие жертв мошенников благодаря</w:t>
      </w:r>
      <w:r w:rsidRPr="00565FA5">
        <w:rPr>
          <w:b/>
        </w:rPr>
        <w:t xml:space="preserve"> </w:t>
      </w:r>
      <w:r>
        <w:rPr>
          <w:b/>
        </w:rPr>
        <w:t>знаниям в области обращения с валютой (денежных знаков разных стран), через использование интерактивных финансовых</w:t>
      </w:r>
      <w:r w:rsidRPr="00565FA5">
        <w:rPr>
          <w:b/>
        </w:rPr>
        <w:t xml:space="preserve"> </w:t>
      </w:r>
      <w:r>
        <w:rPr>
          <w:b/>
        </w:rPr>
        <w:t>игр  (использование сборника игр)</w:t>
      </w:r>
    </w:p>
    <w:p w:rsidR="00B9541A" w:rsidRDefault="00B9541A" w:rsidP="004B7314">
      <w:pPr>
        <w:rPr>
          <w:i/>
        </w:rPr>
      </w:pPr>
    </w:p>
    <w:p w:rsidR="00B9541A" w:rsidRDefault="00B9541A" w:rsidP="00F77E94">
      <w:pPr>
        <w:rPr>
          <w:b/>
        </w:rPr>
      </w:pPr>
    </w:p>
    <w:p w:rsidR="00B9541A" w:rsidRDefault="00B9541A" w:rsidP="00F77E94">
      <w:pPr>
        <w:rPr>
          <w:b/>
        </w:rPr>
      </w:pPr>
    </w:p>
    <w:p w:rsidR="00B9541A" w:rsidRDefault="00B9541A" w:rsidP="00F77E94">
      <w:pPr>
        <w:rPr>
          <w:b/>
        </w:rPr>
      </w:pPr>
    </w:p>
    <w:p w:rsidR="00B9541A" w:rsidRPr="00F77E94" w:rsidRDefault="00B9541A" w:rsidP="00F77E94">
      <w:pPr>
        <w:rPr>
          <w:b/>
        </w:rPr>
      </w:pPr>
      <w:r>
        <w:rPr>
          <w:b/>
        </w:rPr>
        <w:t>7</w:t>
      </w:r>
      <w:r w:rsidRPr="00F77E94">
        <w:rPr>
          <w:b/>
        </w:rPr>
        <w:t>.Задачи проекта</w:t>
      </w:r>
    </w:p>
    <w:p w:rsidR="00B9541A" w:rsidRDefault="00B9541A" w:rsidP="007E2CA4">
      <w:r w:rsidRPr="00F77E94">
        <w:rPr>
          <w:i/>
        </w:rPr>
        <w:t>Ключевые этапы реализации цели.</w:t>
      </w:r>
      <w:r w:rsidRPr="007E2CA4">
        <w:t xml:space="preserve"> </w:t>
      </w:r>
    </w:p>
    <w:p w:rsidR="00B9541A" w:rsidRDefault="00B9541A" w:rsidP="00F77E94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924"/>
        <w:gridCol w:w="3118"/>
        <w:gridCol w:w="6060"/>
      </w:tblGrid>
      <w:tr w:rsidR="00B9541A" w:rsidRPr="004F6D6C" w:rsidTr="004F6D6C">
        <w:tc>
          <w:tcPr>
            <w:tcW w:w="458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№</w:t>
            </w:r>
          </w:p>
        </w:tc>
        <w:tc>
          <w:tcPr>
            <w:tcW w:w="4924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Наименование задачи</w:t>
            </w:r>
          </w:p>
        </w:tc>
        <w:tc>
          <w:tcPr>
            <w:tcW w:w="3118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Срок реализации</w:t>
            </w:r>
          </w:p>
        </w:tc>
        <w:tc>
          <w:tcPr>
            <w:tcW w:w="6060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Характеристика результата</w:t>
            </w:r>
          </w:p>
        </w:tc>
      </w:tr>
      <w:tr w:rsidR="00B9541A" w:rsidRPr="004F6D6C" w:rsidTr="004F6D6C"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1</w:t>
            </w:r>
          </w:p>
        </w:tc>
        <w:tc>
          <w:tcPr>
            <w:tcW w:w="4924" w:type="dxa"/>
          </w:tcPr>
          <w:p w:rsidR="00B9541A" w:rsidRPr="00BB2B18" w:rsidRDefault="00B9541A" w:rsidP="004F6D6C">
            <w:pPr>
              <w:spacing w:line="240" w:lineRule="auto"/>
              <w:jc w:val="left"/>
            </w:pPr>
            <w:r w:rsidRPr="00BB2B18">
              <w:t>Исследовать знания учащихся 4 класса по теме «Валюта»</w:t>
            </w:r>
            <w:r>
              <w:t xml:space="preserve"> через анкетирование</w:t>
            </w:r>
          </w:p>
        </w:tc>
        <w:tc>
          <w:tcPr>
            <w:tcW w:w="3118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1 день</w:t>
            </w:r>
          </w:p>
        </w:tc>
        <w:tc>
          <w:tcPr>
            <w:tcW w:w="6060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Аналитическая справка по итогам анкетирования</w:t>
            </w:r>
          </w:p>
        </w:tc>
      </w:tr>
      <w:tr w:rsidR="00B9541A" w:rsidRPr="004F6D6C" w:rsidTr="004F6D6C"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924" w:type="dxa"/>
          </w:tcPr>
          <w:p w:rsidR="00B9541A" w:rsidRPr="00BB2B18" w:rsidRDefault="00B9541A" w:rsidP="004F6D6C">
            <w:pPr>
              <w:spacing w:line="240" w:lineRule="auto"/>
              <w:jc w:val="left"/>
            </w:pPr>
            <w:r>
              <w:t>Разработать ознакомительный материал по теме «Валюта»</w:t>
            </w:r>
          </w:p>
        </w:tc>
        <w:tc>
          <w:tcPr>
            <w:tcW w:w="3118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2 дня</w:t>
            </w:r>
          </w:p>
        </w:tc>
        <w:tc>
          <w:tcPr>
            <w:tcW w:w="6060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Классный час, клубный час</w:t>
            </w:r>
          </w:p>
        </w:tc>
      </w:tr>
      <w:tr w:rsidR="00B9541A" w:rsidRPr="004F6D6C" w:rsidTr="004F6D6C"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924" w:type="dxa"/>
          </w:tcPr>
          <w:p w:rsidR="00B9541A" w:rsidRDefault="00B9541A" w:rsidP="004F6D6C">
            <w:pPr>
              <w:spacing w:line="240" w:lineRule="auto"/>
              <w:jc w:val="left"/>
            </w:pPr>
            <w:r>
              <w:t>Собрать занимательный материал к играм</w:t>
            </w:r>
          </w:p>
        </w:tc>
        <w:tc>
          <w:tcPr>
            <w:tcW w:w="3118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2 недели</w:t>
            </w:r>
          </w:p>
        </w:tc>
        <w:tc>
          <w:tcPr>
            <w:tcW w:w="6060" w:type="dxa"/>
          </w:tcPr>
          <w:p w:rsidR="00B9541A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Корзина игр</w:t>
            </w:r>
          </w:p>
        </w:tc>
      </w:tr>
      <w:tr w:rsidR="00B9541A" w:rsidRPr="004F6D6C" w:rsidTr="004F6D6C"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924" w:type="dxa"/>
          </w:tcPr>
          <w:p w:rsidR="00B9541A" w:rsidRDefault="00B9541A" w:rsidP="004F6D6C">
            <w:pPr>
              <w:spacing w:line="240" w:lineRule="auto"/>
              <w:jc w:val="left"/>
            </w:pPr>
            <w:r>
              <w:t>Разработать сборник игр</w:t>
            </w:r>
          </w:p>
        </w:tc>
        <w:tc>
          <w:tcPr>
            <w:tcW w:w="3118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1 неделя</w:t>
            </w:r>
          </w:p>
        </w:tc>
        <w:tc>
          <w:tcPr>
            <w:tcW w:w="6060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 xml:space="preserve">Сборник игр </w:t>
            </w:r>
            <w:r w:rsidRPr="00BB2B18">
              <w:t>«Путешествие в мир ВАЛЮТЫ»»</w:t>
            </w:r>
          </w:p>
        </w:tc>
      </w:tr>
      <w:tr w:rsidR="00B9541A" w:rsidRPr="004F6D6C" w:rsidTr="004F6D6C"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924" w:type="dxa"/>
          </w:tcPr>
          <w:p w:rsidR="00B9541A" w:rsidRDefault="00B9541A" w:rsidP="004F6D6C">
            <w:pPr>
              <w:spacing w:line="240" w:lineRule="auto"/>
              <w:jc w:val="left"/>
            </w:pPr>
            <w:r>
              <w:t>Организовать и провести игры</w:t>
            </w:r>
          </w:p>
        </w:tc>
        <w:tc>
          <w:tcPr>
            <w:tcW w:w="3118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2 дня</w:t>
            </w:r>
          </w:p>
        </w:tc>
        <w:tc>
          <w:tcPr>
            <w:tcW w:w="6060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Мероприятие</w:t>
            </w:r>
          </w:p>
        </w:tc>
      </w:tr>
      <w:tr w:rsidR="00B9541A" w:rsidRPr="004F6D6C" w:rsidTr="004F6D6C"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4924" w:type="dxa"/>
          </w:tcPr>
          <w:p w:rsidR="00B9541A" w:rsidRPr="00BB2B18" w:rsidRDefault="00B9541A" w:rsidP="004F6D6C">
            <w:pPr>
              <w:spacing w:line="240" w:lineRule="auto"/>
              <w:jc w:val="left"/>
              <w:rPr>
                <w:i/>
              </w:rPr>
            </w:pPr>
            <w:r w:rsidRPr="00BB2B18">
              <w:t>Информировать  родителей о важности финансового образования детей</w:t>
            </w:r>
          </w:p>
        </w:tc>
        <w:tc>
          <w:tcPr>
            <w:tcW w:w="3118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1 день</w:t>
            </w:r>
          </w:p>
        </w:tc>
        <w:tc>
          <w:tcPr>
            <w:tcW w:w="6060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Родительское собрание</w:t>
            </w:r>
          </w:p>
        </w:tc>
      </w:tr>
      <w:tr w:rsidR="00B9541A" w:rsidRPr="004F6D6C" w:rsidTr="004F6D6C"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4924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t xml:space="preserve">Формировать </w:t>
            </w:r>
            <w:r w:rsidRPr="00C826C9">
              <w:t xml:space="preserve"> основ</w:t>
            </w:r>
            <w:r>
              <w:t>ы</w:t>
            </w:r>
            <w:r w:rsidRPr="00C826C9">
              <w:t xml:space="preserve"> финансовой грамотности младших школьников</w:t>
            </w:r>
            <w:r>
              <w:t xml:space="preserve"> по теме «Валюта»</w:t>
            </w:r>
          </w:p>
        </w:tc>
        <w:tc>
          <w:tcPr>
            <w:tcW w:w="3118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В течение года</w:t>
            </w:r>
          </w:p>
        </w:tc>
        <w:tc>
          <w:tcPr>
            <w:tcW w:w="6060" w:type="dxa"/>
          </w:tcPr>
          <w:p w:rsidR="00B9541A" w:rsidRPr="004F6D6C" w:rsidRDefault="00B9541A" w:rsidP="004F6D6C">
            <w:pPr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 xml:space="preserve">Игры на переменах, </w:t>
            </w:r>
            <w:proofErr w:type="spellStart"/>
            <w:r>
              <w:rPr>
                <w:i/>
              </w:rPr>
              <w:t>гпд</w:t>
            </w:r>
            <w:proofErr w:type="spellEnd"/>
          </w:p>
        </w:tc>
      </w:tr>
    </w:tbl>
    <w:p w:rsidR="00B9541A" w:rsidRPr="009F2499" w:rsidRDefault="00B9541A" w:rsidP="009F2499">
      <w:pPr>
        <w:rPr>
          <w:i/>
        </w:rPr>
      </w:pPr>
    </w:p>
    <w:p w:rsidR="00B9541A" w:rsidRPr="009F2499" w:rsidRDefault="00B9541A" w:rsidP="009F2499">
      <w:pPr>
        <w:rPr>
          <w:b/>
        </w:rPr>
      </w:pPr>
      <w:r>
        <w:rPr>
          <w:b/>
        </w:rPr>
        <w:t>8</w:t>
      </w:r>
      <w:r w:rsidRPr="009F2499">
        <w:rPr>
          <w:b/>
        </w:rPr>
        <w:t xml:space="preserve">. </w:t>
      </w:r>
      <w:r>
        <w:rPr>
          <w:b/>
        </w:rPr>
        <w:t>Планируемый результат проекта</w:t>
      </w:r>
      <w:r w:rsidRPr="009F2499">
        <w:rPr>
          <w:b/>
        </w:rPr>
        <w:t xml:space="preserve">: </w:t>
      </w:r>
    </w:p>
    <w:p w:rsidR="00B9541A" w:rsidRPr="006B1D62" w:rsidRDefault="00B9541A" w:rsidP="009F2499">
      <w:pPr>
        <w:rPr>
          <w:i/>
        </w:rPr>
      </w:pPr>
      <w:r w:rsidRPr="006B1D62">
        <w:rPr>
          <w:i/>
        </w:rPr>
        <w:t>100 % обучающихся знают шесть видов валют и ориентируются в их курсе</w:t>
      </w:r>
    </w:p>
    <w:p w:rsidR="00B9541A" w:rsidRPr="006B1D62" w:rsidRDefault="00B9541A" w:rsidP="009F2499">
      <w:pPr>
        <w:rPr>
          <w:i/>
          <w:highlight w:val="yellow"/>
        </w:rPr>
      </w:pPr>
      <w:proofErr w:type="gramStart"/>
      <w:r w:rsidRPr="006B1D62">
        <w:rPr>
          <w:i/>
          <w:highlight w:val="yellow"/>
        </w:rPr>
        <w:t xml:space="preserve">Конкретные, измеримые показатели (по которым можно определить, что вектор развития ситуации переместился от </w:t>
      </w:r>
      <w:proofErr w:type="gramEnd"/>
    </w:p>
    <w:p w:rsidR="00B9541A" w:rsidRPr="009F2499" w:rsidRDefault="00B9541A" w:rsidP="009F2499">
      <w:pPr>
        <w:rPr>
          <w:i/>
        </w:rPr>
      </w:pPr>
      <w:r w:rsidRPr="006B1D62">
        <w:rPr>
          <w:i/>
          <w:highlight w:val="yellow"/>
        </w:rPr>
        <w:t>естественного проблемного будущего к желаемому) отражающие степень решения проблемы.</w:t>
      </w:r>
      <w:r w:rsidRPr="009F2499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994"/>
        <w:gridCol w:w="4837"/>
        <w:gridCol w:w="4273"/>
      </w:tblGrid>
      <w:tr w:rsidR="00B9541A" w:rsidRPr="004F6D6C" w:rsidTr="004F6D6C">
        <w:trPr>
          <w:trHeight w:val="255"/>
        </w:trPr>
        <w:tc>
          <w:tcPr>
            <w:tcW w:w="456" w:type="dxa"/>
            <w:shd w:val="clear" w:color="auto" w:fill="FBE4D5"/>
          </w:tcPr>
          <w:p w:rsidR="00B9541A" w:rsidRPr="004F6D6C" w:rsidRDefault="00B9541A" w:rsidP="009F2499">
            <w:pPr>
              <w:rPr>
                <w:b/>
              </w:rPr>
            </w:pPr>
            <w:r w:rsidRPr="004F6D6C">
              <w:rPr>
                <w:b/>
                <w:sz w:val="22"/>
              </w:rPr>
              <w:t>№</w:t>
            </w:r>
          </w:p>
        </w:tc>
        <w:tc>
          <w:tcPr>
            <w:tcW w:w="4994" w:type="dxa"/>
            <w:shd w:val="clear" w:color="auto" w:fill="FBE4D5"/>
          </w:tcPr>
          <w:p w:rsidR="00B9541A" w:rsidRPr="004F6D6C" w:rsidRDefault="00B9541A" w:rsidP="004F6D6C">
            <w:pPr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Этап проекта (реализация задач проекта)</w:t>
            </w:r>
          </w:p>
        </w:tc>
        <w:tc>
          <w:tcPr>
            <w:tcW w:w="4837" w:type="dxa"/>
            <w:shd w:val="clear" w:color="auto" w:fill="FBE4D5"/>
          </w:tcPr>
          <w:p w:rsidR="00B9541A" w:rsidRPr="004F6D6C" w:rsidRDefault="00B9541A" w:rsidP="004F6D6C">
            <w:pPr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Количественный показатель</w:t>
            </w:r>
          </w:p>
        </w:tc>
        <w:tc>
          <w:tcPr>
            <w:tcW w:w="4273" w:type="dxa"/>
            <w:shd w:val="clear" w:color="auto" w:fill="FBE4D5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Метод измерения</w:t>
            </w:r>
          </w:p>
        </w:tc>
      </w:tr>
      <w:tr w:rsidR="00B9541A" w:rsidRPr="004F6D6C" w:rsidTr="004F6D6C">
        <w:trPr>
          <w:trHeight w:val="255"/>
        </w:trPr>
        <w:tc>
          <w:tcPr>
            <w:tcW w:w="456" w:type="dxa"/>
          </w:tcPr>
          <w:p w:rsidR="00B9541A" w:rsidRPr="004F6D6C" w:rsidRDefault="00B9541A" w:rsidP="009F2499">
            <w:r w:rsidRPr="004F6D6C">
              <w:rPr>
                <w:sz w:val="22"/>
              </w:rPr>
              <w:t>1</w:t>
            </w:r>
          </w:p>
        </w:tc>
        <w:tc>
          <w:tcPr>
            <w:tcW w:w="4994" w:type="dxa"/>
          </w:tcPr>
          <w:p w:rsidR="00B9541A" w:rsidRPr="004F6D6C" w:rsidRDefault="00B9541A" w:rsidP="009F2499"/>
        </w:tc>
        <w:tc>
          <w:tcPr>
            <w:tcW w:w="4837" w:type="dxa"/>
          </w:tcPr>
          <w:p w:rsidR="00B9541A" w:rsidRPr="004F6D6C" w:rsidRDefault="00B9541A" w:rsidP="009F2499"/>
        </w:tc>
        <w:tc>
          <w:tcPr>
            <w:tcW w:w="4273" w:type="dxa"/>
          </w:tcPr>
          <w:p w:rsidR="00B9541A" w:rsidRPr="004F6D6C" w:rsidRDefault="00B9541A" w:rsidP="004F6D6C">
            <w:pPr>
              <w:spacing w:line="240" w:lineRule="auto"/>
            </w:pPr>
          </w:p>
        </w:tc>
      </w:tr>
      <w:tr w:rsidR="00B9541A" w:rsidRPr="004F6D6C" w:rsidTr="004F6D6C">
        <w:trPr>
          <w:trHeight w:val="255"/>
        </w:trPr>
        <w:tc>
          <w:tcPr>
            <w:tcW w:w="456" w:type="dxa"/>
          </w:tcPr>
          <w:p w:rsidR="00B9541A" w:rsidRPr="004F6D6C" w:rsidRDefault="00B9541A" w:rsidP="009F2499">
            <w:r w:rsidRPr="004F6D6C">
              <w:rPr>
                <w:sz w:val="22"/>
              </w:rPr>
              <w:t>2</w:t>
            </w:r>
          </w:p>
        </w:tc>
        <w:tc>
          <w:tcPr>
            <w:tcW w:w="4994" w:type="dxa"/>
          </w:tcPr>
          <w:p w:rsidR="00B9541A" w:rsidRPr="004F6D6C" w:rsidRDefault="00B9541A" w:rsidP="009F2499"/>
        </w:tc>
        <w:tc>
          <w:tcPr>
            <w:tcW w:w="4837" w:type="dxa"/>
          </w:tcPr>
          <w:p w:rsidR="00B9541A" w:rsidRPr="004F6D6C" w:rsidRDefault="00B9541A" w:rsidP="009F2499"/>
        </w:tc>
        <w:tc>
          <w:tcPr>
            <w:tcW w:w="4273" w:type="dxa"/>
          </w:tcPr>
          <w:p w:rsidR="00B9541A" w:rsidRPr="004F6D6C" w:rsidRDefault="00B9541A" w:rsidP="004F6D6C">
            <w:pPr>
              <w:spacing w:line="240" w:lineRule="auto"/>
            </w:pPr>
          </w:p>
        </w:tc>
      </w:tr>
      <w:tr w:rsidR="00B9541A" w:rsidRPr="004F6D6C" w:rsidTr="004F6D6C">
        <w:trPr>
          <w:trHeight w:val="255"/>
        </w:trPr>
        <w:tc>
          <w:tcPr>
            <w:tcW w:w="456" w:type="dxa"/>
          </w:tcPr>
          <w:p w:rsidR="00B9541A" w:rsidRPr="004F6D6C" w:rsidRDefault="00B9541A" w:rsidP="009F2499">
            <w:r w:rsidRPr="004F6D6C">
              <w:rPr>
                <w:sz w:val="22"/>
              </w:rPr>
              <w:t>3</w:t>
            </w:r>
          </w:p>
        </w:tc>
        <w:tc>
          <w:tcPr>
            <w:tcW w:w="4994" w:type="dxa"/>
          </w:tcPr>
          <w:p w:rsidR="00B9541A" w:rsidRPr="004F6D6C" w:rsidRDefault="00B9541A" w:rsidP="009F2499"/>
        </w:tc>
        <w:tc>
          <w:tcPr>
            <w:tcW w:w="4837" w:type="dxa"/>
          </w:tcPr>
          <w:p w:rsidR="00B9541A" w:rsidRPr="004F6D6C" w:rsidRDefault="00B9541A" w:rsidP="009F2499"/>
        </w:tc>
        <w:tc>
          <w:tcPr>
            <w:tcW w:w="4273" w:type="dxa"/>
          </w:tcPr>
          <w:p w:rsidR="00B9541A" w:rsidRPr="004F6D6C" w:rsidRDefault="00B9541A" w:rsidP="004F6D6C">
            <w:pPr>
              <w:spacing w:line="240" w:lineRule="auto"/>
            </w:pPr>
          </w:p>
        </w:tc>
      </w:tr>
      <w:tr w:rsidR="00B9541A" w:rsidRPr="004F6D6C" w:rsidTr="004F6D6C">
        <w:trPr>
          <w:trHeight w:val="255"/>
        </w:trPr>
        <w:tc>
          <w:tcPr>
            <w:tcW w:w="456" w:type="dxa"/>
          </w:tcPr>
          <w:p w:rsidR="00B9541A" w:rsidRPr="004F6D6C" w:rsidRDefault="00B9541A" w:rsidP="004F6D6C">
            <w:pPr>
              <w:spacing w:line="240" w:lineRule="auto"/>
            </w:pPr>
            <w:r w:rsidRPr="004F6D6C">
              <w:rPr>
                <w:sz w:val="22"/>
              </w:rPr>
              <w:t>4</w:t>
            </w:r>
          </w:p>
        </w:tc>
        <w:tc>
          <w:tcPr>
            <w:tcW w:w="4994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837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273" w:type="dxa"/>
          </w:tcPr>
          <w:p w:rsidR="00B9541A" w:rsidRPr="004F6D6C" w:rsidRDefault="00B9541A" w:rsidP="004F6D6C">
            <w:pPr>
              <w:spacing w:line="240" w:lineRule="auto"/>
            </w:pPr>
          </w:p>
        </w:tc>
      </w:tr>
      <w:tr w:rsidR="00B9541A" w:rsidRPr="004F6D6C" w:rsidTr="004F6D6C">
        <w:trPr>
          <w:trHeight w:val="255"/>
        </w:trPr>
        <w:tc>
          <w:tcPr>
            <w:tcW w:w="456" w:type="dxa"/>
          </w:tcPr>
          <w:p w:rsidR="00B9541A" w:rsidRPr="004F6D6C" w:rsidRDefault="00B9541A" w:rsidP="004F6D6C">
            <w:pPr>
              <w:spacing w:line="240" w:lineRule="auto"/>
            </w:pPr>
            <w:r w:rsidRPr="004F6D6C">
              <w:rPr>
                <w:sz w:val="22"/>
              </w:rPr>
              <w:t>5</w:t>
            </w:r>
          </w:p>
        </w:tc>
        <w:tc>
          <w:tcPr>
            <w:tcW w:w="4994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837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273" w:type="dxa"/>
          </w:tcPr>
          <w:p w:rsidR="00B9541A" w:rsidRPr="004F6D6C" w:rsidRDefault="00B9541A" w:rsidP="004F6D6C">
            <w:pPr>
              <w:spacing w:line="240" w:lineRule="auto"/>
            </w:pPr>
          </w:p>
        </w:tc>
      </w:tr>
      <w:tr w:rsidR="00B9541A" w:rsidRPr="004F6D6C" w:rsidTr="004F6D6C">
        <w:trPr>
          <w:trHeight w:val="255"/>
        </w:trPr>
        <w:tc>
          <w:tcPr>
            <w:tcW w:w="456" w:type="dxa"/>
          </w:tcPr>
          <w:p w:rsidR="00B9541A" w:rsidRPr="004F6D6C" w:rsidRDefault="00B9541A" w:rsidP="004F6D6C">
            <w:pPr>
              <w:spacing w:line="240" w:lineRule="auto"/>
            </w:pPr>
            <w:r w:rsidRPr="004F6D6C">
              <w:rPr>
                <w:sz w:val="22"/>
              </w:rPr>
              <w:t>6</w:t>
            </w:r>
          </w:p>
        </w:tc>
        <w:tc>
          <w:tcPr>
            <w:tcW w:w="4994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837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273" w:type="dxa"/>
          </w:tcPr>
          <w:p w:rsidR="00B9541A" w:rsidRPr="004F6D6C" w:rsidRDefault="00B9541A" w:rsidP="004F6D6C">
            <w:pPr>
              <w:spacing w:line="240" w:lineRule="auto"/>
            </w:pPr>
          </w:p>
        </w:tc>
      </w:tr>
      <w:tr w:rsidR="00B9541A" w:rsidRPr="004F6D6C" w:rsidTr="004F6D6C">
        <w:trPr>
          <w:trHeight w:val="255"/>
        </w:trPr>
        <w:tc>
          <w:tcPr>
            <w:tcW w:w="456" w:type="dxa"/>
          </w:tcPr>
          <w:p w:rsidR="00B9541A" w:rsidRPr="004F6D6C" w:rsidRDefault="00B9541A" w:rsidP="004F6D6C">
            <w:pPr>
              <w:spacing w:line="240" w:lineRule="auto"/>
            </w:pPr>
            <w:r w:rsidRPr="004F6D6C">
              <w:rPr>
                <w:sz w:val="22"/>
              </w:rPr>
              <w:t>7</w:t>
            </w:r>
          </w:p>
        </w:tc>
        <w:tc>
          <w:tcPr>
            <w:tcW w:w="4994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837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273" w:type="dxa"/>
          </w:tcPr>
          <w:p w:rsidR="00B9541A" w:rsidRPr="004F6D6C" w:rsidRDefault="00B9541A" w:rsidP="004F6D6C">
            <w:pPr>
              <w:spacing w:line="240" w:lineRule="auto"/>
            </w:pPr>
          </w:p>
        </w:tc>
      </w:tr>
      <w:tr w:rsidR="00B9541A" w:rsidRPr="004F6D6C" w:rsidTr="004F6D6C">
        <w:trPr>
          <w:trHeight w:val="255"/>
        </w:trPr>
        <w:tc>
          <w:tcPr>
            <w:tcW w:w="456" w:type="dxa"/>
          </w:tcPr>
          <w:p w:rsidR="00B9541A" w:rsidRPr="004F6D6C" w:rsidRDefault="00B9541A" w:rsidP="004F6D6C">
            <w:pPr>
              <w:spacing w:line="240" w:lineRule="auto"/>
            </w:pPr>
            <w:r w:rsidRPr="004F6D6C">
              <w:rPr>
                <w:sz w:val="22"/>
              </w:rPr>
              <w:t>8</w:t>
            </w:r>
          </w:p>
        </w:tc>
        <w:tc>
          <w:tcPr>
            <w:tcW w:w="4994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837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273" w:type="dxa"/>
          </w:tcPr>
          <w:p w:rsidR="00B9541A" w:rsidRPr="004F6D6C" w:rsidRDefault="00B9541A" w:rsidP="004F6D6C">
            <w:pPr>
              <w:spacing w:line="240" w:lineRule="auto"/>
            </w:pPr>
          </w:p>
        </w:tc>
      </w:tr>
      <w:tr w:rsidR="00B9541A" w:rsidRPr="004F6D6C" w:rsidTr="004F6D6C">
        <w:trPr>
          <w:trHeight w:val="255"/>
        </w:trPr>
        <w:tc>
          <w:tcPr>
            <w:tcW w:w="456" w:type="dxa"/>
          </w:tcPr>
          <w:p w:rsidR="00B9541A" w:rsidRPr="004F6D6C" w:rsidRDefault="00B9541A" w:rsidP="004F6D6C">
            <w:pPr>
              <w:spacing w:line="240" w:lineRule="auto"/>
            </w:pPr>
            <w:r w:rsidRPr="004F6D6C">
              <w:rPr>
                <w:sz w:val="22"/>
              </w:rPr>
              <w:lastRenderedPageBreak/>
              <w:t>9</w:t>
            </w:r>
          </w:p>
        </w:tc>
        <w:tc>
          <w:tcPr>
            <w:tcW w:w="4994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837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273" w:type="dxa"/>
          </w:tcPr>
          <w:p w:rsidR="00B9541A" w:rsidRPr="004F6D6C" w:rsidRDefault="00B9541A" w:rsidP="004F6D6C">
            <w:pPr>
              <w:spacing w:line="240" w:lineRule="auto"/>
            </w:pPr>
          </w:p>
        </w:tc>
      </w:tr>
      <w:tr w:rsidR="00B9541A" w:rsidRPr="004F6D6C" w:rsidTr="004F6D6C">
        <w:trPr>
          <w:trHeight w:val="255"/>
        </w:trPr>
        <w:tc>
          <w:tcPr>
            <w:tcW w:w="456" w:type="dxa"/>
          </w:tcPr>
          <w:p w:rsidR="00B9541A" w:rsidRPr="004F6D6C" w:rsidRDefault="00B9541A" w:rsidP="004F6D6C">
            <w:pPr>
              <w:spacing w:line="240" w:lineRule="auto"/>
            </w:pPr>
            <w:r w:rsidRPr="004F6D6C">
              <w:rPr>
                <w:sz w:val="22"/>
              </w:rPr>
              <w:t>10</w:t>
            </w:r>
          </w:p>
        </w:tc>
        <w:tc>
          <w:tcPr>
            <w:tcW w:w="4994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837" w:type="dxa"/>
          </w:tcPr>
          <w:p w:rsidR="00B9541A" w:rsidRPr="004F6D6C" w:rsidRDefault="00B9541A" w:rsidP="004F6D6C">
            <w:pPr>
              <w:spacing w:line="240" w:lineRule="auto"/>
            </w:pPr>
          </w:p>
        </w:tc>
        <w:tc>
          <w:tcPr>
            <w:tcW w:w="4273" w:type="dxa"/>
          </w:tcPr>
          <w:p w:rsidR="00B9541A" w:rsidRPr="004F6D6C" w:rsidRDefault="00B9541A" w:rsidP="004F6D6C">
            <w:pPr>
              <w:spacing w:line="240" w:lineRule="auto"/>
            </w:pPr>
          </w:p>
        </w:tc>
      </w:tr>
    </w:tbl>
    <w:p w:rsidR="00B9541A" w:rsidRDefault="00B9541A" w:rsidP="004B7314">
      <w:pPr>
        <w:rPr>
          <w:i/>
        </w:rPr>
      </w:pPr>
    </w:p>
    <w:p w:rsidR="00B9541A" w:rsidRDefault="00B9541A" w:rsidP="00F77E94">
      <w:pPr>
        <w:rPr>
          <w:b/>
        </w:rPr>
      </w:pPr>
    </w:p>
    <w:p w:rsidR="00B9541A" w:rsidRDefault="00B9541A" w:rsidP="00F77E94">
      <w:pPr>
        <w:rPr>
          <w:b/>
        </w:rPr>
      </w:pPr>
    </w:p>
    <w:p w:rsidR="00B9541A" w:rsidRDefault="00B9541A" w:rsidP="00F77E94">
      <w:pPr>
        <w:rPr>
          <w:b/>
        </w:rPr>
      </w:pPr>
      <w:r>
        <w:rPr>
          <w:b/>
        </w:rPr>
        <w:t>9</w:t>
      </w:r>
      <w:r w:rsidRPr="00F77E94">
        <w:rPr>
          <w:b/>
        </w:rPr>
        <w:t>. Целевая группа:</w:t>
      </w:r>
    </w:p>
    <w:p w:rsidR="00B9541A" w:rsidRDefault="00B9541A" w:rsidP="009562C8">
      <w:pPr>
        <w:rPr>
          <w:b/>
        </w:rPr>
      </w:pPr>
      <w:proofErr w:type="gramStart"/>
      <w:r>
        <w:rPr>
          <w:i/>
        </w:rPr>
        <w:t>Обучающиеся</w:t>
      </w:r>
      <w:proofErr w:type="gramEnd"/>
      <w:r>
        <w:rPr>
          <w:i/>
        </w:rPr>
        <w:t xml:space="preserve"> 4 класса </w:t>
      </w:r>
    </w:p>
    <w:p w:rsidR="00B9541A" w:rsidRPr="00F77E94" w:rsidRDefault="00B9541A" w:rsidP="00F77E94">
      <w:pPr>
        <w:rPr>
          <w:i/>
        </w:rPr>
      </w:pPr>
    </w:p>
    <w:p w:rsidR="00B9541A" w:rsidRPr="00F77E94" w:rsidRDefault="00B9541A" w:rsidP="00F77E94">
      <w:pPr>
        <w:rPr>
          <w:b/>
        </w:rPr>
      </w:pPr>
      <w:r>
        <w:rPr>
          <w:b/>
        </w:rPr>
        <w:t>10</w:t>
      </w:r>
      <w:r w:rsidRPr="00F77E94">
        <w:rPr>
          <w:b/>
        </w:rPr>
        <w:t>.Благополучатели:</w:t>
      </w:r>
    </w:p>
    <w:p w:rsidR="00B9541A" w:rsidRDefault="00B9541A" w:rsidP="0079700D">
      <w:r>
        <w:rPr>
          <w:i/>
        </w:rPr>
        <w:t>Обучающиеся</w:t>
      </w:r>
    </w:p>
    <w:p w:rsidR="00B9541A" w:rsidRDefault="00B9541A" w:rsidP="0079700D"/>
    <w:p w:rsidR="00B9541A" w:rsidRDefault="00B9541A" w:rsidP="0079700D">
      <w:pPr>
        <w:rPr>
          <w:b/>
        </w:rPr>
      </w:pPr>
      <w:r w:rsidRPr="00CB769F">
        <w:rPr>
          <w:b/>
        </w:rPr>
        <w:t>1</w:t>
      </w:r>
      <w:r>
        <w:rPr>
          <w:b/>
        </w:rPr>
        <w:t>1</w:t>
      </w:r>
      <w:r w:rsidRPr="00CB769F">
        <w:rPr>
          <w:b/>
        </w:rPr>
        <w:t>.Масштаб проекта</w:t>
      </w:r>
      <w:r>
        <w:rPr>
          <w:b/>
        </w:rPr>
        <w:t>:</w:t>
      </w:r>
    </w:p>
    <w:p w:rsidR="00B9541A" w:rsidRPr="00CB769F" w:rsidRDefault="00B9541A" w:rsidP="0079700D">
      <w:pPr>
        <w:rPr>
          <w:b/>
        </w:rPr>
      </w:pPr>
      <w:r>
        <w:rPr>
          <w:b/>
        </w:rPr>
        <w:t>Школьны</w:t>
      </w:r>
      <w:proofErr w:type="gramStart"/>
      <w:r>
        <w:rPr>
          <w:b/>
        </w:rPr>
        <w:t>й(</w:t>
      </w:r>
      <w:proofErr w:type="gramEnd"/>
      <w:r>
        <w:rPr>
          <w:b/>
        </w:rPr>
        <w:t>обучающиеся и их родители)</w:t>
      </w:r>
    </w:p>
    <w:p w:rsidR="00B9541A" w:rsidRDefault="00B9541A" w:rsidP="0079700D">
      <w:r w:rsidRPr="00647FD6">
        <w:rPr>
          <w:rStyle w:val="a4"/>
        </w:rPr>
        <w:t>Выберите элемент.</w:t>
      </w:r>
    </w:p>
    <w:p w:rsidR="00B9541A" w:rsidRPr="00B561DC" w:rsidRDefault="00B9541A" w:rsidP="0079700D"/>
    <w:p w:rsidR="00B9541A" w:rsidRDefault="00B9541A" w:rsidP="00F13FAF">
      <w:pPr>
        <w:rPr>
          <w:b/>
        </w:rPr>
      </w:pPr>
      <w:r w:rsidRPr="00CB769F">
        <w:rPr>
          <w:b/>
        </w:rPr>
        <w:t>1</w:t>
      </w:r>
      <w:r>
        <w:rPr>
          <w:b/>
        </w:rPr>
        <w:t>2</w:t>
      </w:r>
      <w:r w:rsidRPr="00CB769F">
        <w:rPr>
          <w:b/>
        </w:rPr>
        <w:t xml:space="preserve">.Предполагаемая форма продукта: </w:t>
      </w:r>
    </w:p>
    <w:p w:rsidR="00B9541A" w:rsidRPr="00CB769F" w:rsidRDefault="00B9541A" w:rsidP="00F13FAF">
      <w:pPr>
        <w:rPr>
          <w:b/>
        </w:rPr>
      </w:pPr>
      <w:r>
        <w:rPr>
          <w:b/>
        </w:rPr>
        <w:t>Сборник игр «Путешествие в мир «ВАЛЮТА»»</w:t>
      </w:r>
    </w:p>
    <w:p w:rsidR="00B9541A" w:rsidRDefault="00B9541A" w:rsidP="00F13FAF">
      <w:r w:rsidRPr="00647FD6">
        <w:rPr>
          <w:rStyle w:val="a4"/>
        </w:rPr>
        <w:t>Место для ввода текста.</w:t>
      </w:r>
    </w:p>
    <w:p w:rsidR="00B9541A" w:rsidRDefault="00B9541A" w:rsidP="00F13FAF"/>
    <w:p w:rsidR="00B9541A" w:rsidRDefault="00B9541A" w:rsidP="00F13FAF">
      <w:pPr>
        <w:rPr>
          <w:b/>
        </w:rPr>
      </w:pPr>
    </w:p>
    <w:p w:rsidR="00B9541A" w:rsidRPr="000E7A5F" w:rsidRDefault="00B9541A" w:rsidP="00F13FAF">
      <w:pPr>
        <w:rPr>
          <w:b/>
        </w:rPr>
      </w:pPr>
      <w:r w:rsidRPr="000E7A5F">
        <w:rPr>
          <w:b/>
        </w:rPr>
        <w:t>1</w:t>
      </w:r>
      <w:r>
        <w:rPr>
          <w:b/>
        </w:rPr>
        <w:t>3</w:t>
      </w:r>
      <w:r w:rsidRPr="000E7A5F">
        <w:rPr>
          <w:b/>
        </w:rPr>
        <w:t>. Организационный план проекта</w:t>
      </w:r>
    </w:p>
    <w:p w:rsidR="00B9541A" w:rsidRPr="00F13FAF" w:rsidRDefault="00B9541A" w:rsidP="00F13FAF">
      <w:pPr>
        <w:rPr>
          <w:i/>
        </w:rPr>
      </w:pPr>
      <w:r w:rsidRPr="00F13FAF">
        <w:rPr>
          <w:i/>
        </w:rPr>
        <w:t>Перечень всех действий по проекту.</w:t>
      </w:r>
    </w:p>
    <w:p w:rsidR="00B9541A" w:rsidRPr="00CB769F" w:rsidRDefault="00B9541A" w:rsidP="0079700D">
      <w:pPr>
        <w:rPr>
          <w:i/>
        </w:rPr>
      </w:pPr>
      <w:r w:rsidRPr="00F13FAF">
        <w:rPr>
          <w:i/>
        </w:rPr>
        <w:t>Основные мероприятия проекта -</w:t>
      </w:r>
      <w:r>
        <w:rPr>
          <w:i/>
        </w:rPr>
        <w:t xml:space="preserve"> конкретные действия, осуществляемые в </w:t>
      </w:r>
      <w:r w:rsidRPr="00F13FAF">
        <w:rPr>
          <w:i/>
        </w:rPr>
        <w:t>ходе реализации проекта, без которых невозможно достижение цели.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4328"/>
        <w:gridCol w:w="1375"/>
        <w:gridCol w:w="1480"/>
        <w:gridCol w:w="2492"/>
        <w:gridCol w:w="4652"/>
      </w:tblGrid>
      <w:tr w:rsidR="00B9541A" w:rsidRPr="004F6D6C" w:rsidTr="004F6D6C">
        <w:trPr>
          <w:trHeight w:val="878"/>
        </w:trPr>
        <w:tc>
          <w:tcPr>
            <w:tcW w:w="458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№</w:t>
            </w:r>
          </w:p>
        </w:tc>
        <w:tc>
          <w:tcPr>
            <w:tcW w:w="4357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Наименование результата, мероприятия, контрольной точки</w:t>
            </w:r>
          </w:p>
        </w:tc>
        <w:tc>
          <w:tcPr>
            <w:tcW w:w="1081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Сроки реализации</w:t>
            </w:r>
          </w:p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Начало</w:t>
            </w:r>
          </w:p>
        </w:tc>
        <w:tc>
          <w:tcPr>
            <w:tcW w:w="1481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Сроки реализации</w:t>
            </w:r>
          </w:p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Окончание</w:t>
            </w:r>
          </w:p>
        </w:tc>
        <w:tc>
          <w:tcPr>
            <w:tcW w:w="2500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Ответственный исполнитель</w:t>
            </w:r>
          </w:p>
        </w:tc>
        <w:tc>
          <w:tcPr>
            <w:tcW w:w="4683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Вид документа или / и характеристика результата</w:t>
            </w:r>
          </w:p>
        </w:tc>
      </w:tr>
      <w:tr w:rsidR="00B9541A" w:rsidRPr="004F6D6C" w:rsidTr="004F6D6C">
        <w:trPr>
          <w:trHeight w:val="287"/>
        </w:trPr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1</w:t>
            </w:r>
          </w:p>
        </w:tc>
        <w:tc>
          <w:tcPr>
            <w:tcW w:w="435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10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14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25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68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287"/>
        </w:trPr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2</w:t>
            </w:r>
          </w:p>
        </w:tc>
        <w:tc>
          <w:tcPr>
            <w:tcW w:w="435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10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14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25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68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287"/>
        </w:trPr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3</w:t>
            </w:r>
          </w:p>
        </w:tc>
        <w:tc>
          <w:tcPr>
            <w:tcW w:w="435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10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14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25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68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287"/>
        </w:trPr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4</w:t>
            </w:r>
          </w:p>
        </w:tc>
        <w:tc>
          <w:tcPr>
            <w:tcW w:w="435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10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14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25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68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287"/>
        </w:trPr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lastRenderedPageBreak/>
              <w:t>5</w:t>
            </w:r>
          </w:p>
        </w:tc>
        <w:tc>
          <w:tcPr>
            <w:tcW w:w="435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10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14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25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68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134"/>
        </w:trPr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6</w:t>
            </w:r>
          </w:p>
        </w:tc>
        <w:tc>
          <w:tcPr>
            <w:tcW w:w="435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10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14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25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68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134"/>
        </w:trPr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7</w:t>
            </w:r>
          </w:p>
        </w:tc>
        <w:tc>
          <w:tcPr>
            <w:tcW w:w="435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10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14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25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68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134"/>
        </w:trPr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8</w:t>
            </w:r>
          </w:p>
        </w:tc>
        <w:tc>
          <w:tcPr>
            <w:tcW w:w="435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10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14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25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68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134"/>
        </w:trPr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9</w:t>
            </w:r>
          </w:p>
        </w:tc>
        <w:tc>
          <w:tcPr>
            <w:tcW w:w="435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10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14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25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68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134"/>
        </w:trPr>
        <w:tc>
          <w:tcPr>
            <w:tcW w:w="458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10</w:t>
            </w:r>
          </w:p>
        </w:tc>
        <w:tc>
          <w:tcPr>
            <w:tcW w:w="435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10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1481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</w:p>
        </w:tc>
        <w:tc>
          <w:tcPr>
            <w:tcW w:w="25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468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</w:tbl>
    <w:p w:rsidR="00B9541A" w:rsidRDefault="00B9541A" w:rsidP="0079700D"/>
    <w:p w:rsidR="00B9541A" w:rsidRDefault="00B9541A" w:rsidP="0079700D"/>
    <w:p w:rsidR="00B9541A" w:rsidRPr="00323258" w:rsidRDefault="00B9541A" w:rsidP="0079700D">
      <w:pPr>
        <w:rPr>
          <w:b/>
        </w:rPr>
      </w:pPr>
      <w:r w:rsidRPr="00323258">
        <w:rPr>
          <w:b/>
        </w:rPr>
        <w:t>1</w:t>
      </w:r>
      <w:r>
        <w:rPr>
          <w:b/>
        </w:rPr>
        <w:t>4</w:t>
      </w:r>
      <w:r w:rsidRPr="00323258">
        <w:rPr>
          <w:b/>
        </w:rPr>
        <w:t>.Партнеры:</w:t>
      </w:r>
    </w:p>
    <w:p w:rsidR="00B9541A" w:rsidRPr="004B7314" w:rsidRDefault="00B9541A" w:rsidP="004B7314">
      <w:pPr>
        <w:rPr>
          <w:i/>
        </w:rPr>
      </w:pPr>
      <w:r>
        <w:rPr>
          <w:i/>
        </w:rPr>
        <w:t xml:space="preserve">Субъект, </w:t>
      </w:r>
      <w:r w:rsidRPr="004B7314">
        <w:rPr>
          <w:i/>
        </w:rPr>
        <w:t>который поддерживает проект</w:t>
      </w:r>
      <w:r>
        <w:rPr>
          <w:i/>
        </w:rPr>
        <w:t xml:space="preserve"> и берет на </w:t>
      </w:r>
      <w:r w:rsidRPr="004B7314">
        <w:rPr>
          <w:i/>
        </w:rPr>
        <w:t>себя ответственность за какую-либо часть реализации проекта.</w:t>
      </w:r>
    </w:p>
    <w:p w:rsidR="00B9541A" w:rsidRDefault="00B9541A" w:rsidP="004B7314">
      <w:r w:rsidRPr="00647FD6">
        <w:rPr>
          <w:rStyle w:val="a4"/>
        </w:rPr>
        <w:t>Место для ввода текста.</w:t>
      </w:r>
    </w:p>
    <w:p w:rsidR="00B9541A" w:rsidRDefault="00B9541A" w:rsidP="004B7314"/>
    <w:p w:rsidR="00B9541A" w:rsidRPr="00323258" w:rsidRDefault="00B9541A" w:rsidP="000E7A5F">
      <w:pPr>
        <w:rPr>
          <w:b/>
        </w:rPr>
      </w:pPr>
      <w:r w:rsidRPr="00323258">
        <w:rPr>
          <w:b/>
        </w:rPr>
        <w:t>1</w:t>
      </w:r>
      <w:r>
        <w:rPr>
          <w:b/>
        </w:rPr>
        <w:t>5</w:t>
      </w:r>
      <w:r w:rsidRPr="00323258">
        <w:rPr>
          <w:b/>
        </w:rPr>
        <w:t>.Спонсоры:</w:t>
      </w:r>
    </w:p>
    <w:p w:rsidR="00B9541A" w:rsidRDefault="00B9541A" w:rsidP="000E7A5F">
      <w:r>
        <w:t>Субъект, поддерживающий проект финансовыми средствами. Спонсор ответственность за реализацию на себя не берет даже частично.</w:t>
      </w:r>
    </w:p>
    <w:p w:rsidR="00B9541A" w:rsidRDefault="00B9541A" w:rsidP="000E7A5F">
      <w:r w:rsidRPr="00647FD6">
        <w:rPr>
          <w:rStyle w:val="a4"/>
        </w:rPr>
        <w:t>Место для ввода текста.</w:t>
      </w:r>
    </w:p>
    <w:p w:rsidR="00B9541A" w:rsidRDefault="00B9541A" w:rsidP="000E7A5F"/>
    <w:p w:rsidR="00B9541A" w:rsidRDefault="00B9541A" w:rsidP="003C0AAF"/>
    <w:p w:rsidR="00B9541A" w:rsidRDefault="00B9541A" w:rsidP="003C0AAF"/>
    <w:p w:rsidR="00B9541A" w:rsidRDefault="00B9541A" w:rsidP="003C0AAF"/>
    <w:p w:rsidR="00B9541A" w:rsidRDefault="00B9541A" w:rsidP="003C0AAF"/>
    <w:p w:rsidR="00B9541A" w:rsidRPr="004B7D70" w:rsidRDefault="00B9541A" w:rsidP="004B7D70">
      <w:pPr>
        <w:rPr>
          <w:b/>
        </w:rPr>
      </w:pPr>
      <w:r w:rsidRPr="004B7D70">
        <w:rPr>
          <w:b/>
        </w:rPr>
        <w:t>1</w:t>
      </w:r>
      <w:r>
        <w:rPr>
          <w:b/>
        </w:rPr>
        <w:t>6</w:t>
      </w:r>
      <w:r w:rsidRPr="004B7D70">
        <w:rPr>
          <w:b/>
        </w:rPr>
        <w:t xml:space="preserve">.Ресурсы </w:t>
      </w:r>
    </w:p>
    <w:p w:rsidR="00B9541A" w:rsidRPr="00D2093D" w:rsidRDefault="00B9541A" w:rsidP="004B7D70">
      <w:pPr>
        <w:rPr>
          <w:i/>
        </w:rPr>
      </w:pPr>
      <w:r w:rsidRPr="00D2093D">
        <w:rPr>
          <w:i/>
        </w:rPr>
        <w:t>Перечень всего, что необходимо для реализации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921"/>
        <w:gridCol w:w="3487"/>
        <w:gridCol w:w="4100"/>
        <w:gridCol w:w="3593"/>
      </w:tblGrid>
      <w:tr w:rsidR="00B9541A" w:rsidRPr="004F6D6C" w:rsidTr="004F6D6C">
        <w:tc>
          <w:tcPr>
            <w:tcW w:w="459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№</w:t>
            </w:r>
          </w:p>
        </w:tc>
        <w:tc>
          <w:tcPr>
            <w:tcW w:w="2921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Задача</w:t>
            </w:r>
          </w:p>
        </w:tc>
        <w:tc>
          <w:tcPr>
            <w:tcW w:w="3487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Ресурс</w:t>
            </w:r>
          </w:p>
        </w:tc>
        <w:tc>
          <w:tcPr>
            <w:tcW w:w="4100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Затраты планируемые</w:t>
            </w:r>
          </w:p>
        </w:tc>
        <w:tc>
          <w:tcPr>
            <w:tcW w:w="3593" w:type="dxa"/>
            <w:shd w:val="clear" w:color="auto" w:fill="FBE4D5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Затраты фактические</w:t>
            </w:r>
          </w:p>
        </w:tc>
      </w:tr>
      <w:tr w:rsidR="00B9541A" w:rsidRPr="004F6D6C" w:rsidTr="004F6D6C">
        <w:tc>
          <w:tcPr>
            <w:tcW w:w="45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1</w:t>
            </w:r>
          </w:p>
        </w:tc>
        <w:tc>
          <w:tcPr>
            <w:tcW w:w="2921" w:type="dxa"/>
          </w:tcPr>
          <w:p w:rsidR="00B9541A" w:rsidRPr="00BB2B18" w:rsidRDefault="00B9541A" w:rsidP="00DB6252">
            <w:pPr>
              <w:spacing w:line="240" w:lineRule="auto"/>
              <w:jc w:val="left"/>
            </w:pPr>
            <w:r w:rsidRPr="00BB2B18">
              <w:t>Исследовать знания учащихся 4 класса по теме «Валюта»</w:t>
            </w:r>
            <w:r>
              <w:t xml:space="preserve"> через анкетирование</w:t>
            </w:r>
          </w:p>
        </w:tc>
        <w:tc>
          <w:tcPr>
            <w:tcW w:w="3487" w:type="dxa"/>
          </w:tcPr>
          <w:p w:rsidR="00B9541A" w:rsidRPr="0062310D" w:rsidRDefault="00B9541A" w:rsidP="004F6D6C">
            <w:pPr>
              <w:spacing w:line="240" w:lineRule="auto"/>
              <w:jc w:val="left"/>
            </w:pPr>
            <w:r w:rsidRPr="00D9134D">
              <w:t xml:space="preserve"> </w:t>
            </w:r>
            <w:r>
              <w:t>Компьютер, принтер, бумага</w:t>
            </w:r>
          </w:p>
        </w:tc>
        <w:tc>
          <w:tcPr>
            <w:tcW w:w="41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300 р.</w:t>
            </w:r>
          </w:p>
        </w:tc>
        <w:tc>
          <w:tcPr>
            <w:tcW w:w="359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c>
          <w:tcPr>
            <w:tcW w:w="45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2</w:t>
            </w:r>
          </w:p>
        </w:tc>
        <w:tc>
          <w:tcPr>
            <w:tcW w:w="2921" w:type="dxa"/>
          </w:tcPr>
          <w:p w:rsidR="00B9541A" w:rsidRPr="00BB2B18" w:rsidRDefault="00B9541A" w:rsidP="00DB6252">
            <w:pPr>
              <w:spacing w:line="240" w:lineRule="auto"/>
              <w:jc w:val="left"/>
            </w:pPr>
            <w:r>
              <w:t>Разработать ознакомительный материал по теме «Валюта»</w:t>
            </w:r>
          </w:p>
        </w:tc>
        <w:tc>
          <w:tcPr>
            <w:tcW w:w="348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Компьютер, интернет, наглядный материал</w:t>
            </w:r>
          </w:p>
        </w:tc>
        <w:tc>
          <w:tcPr>
            <w:tcW w:w="41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 xml:space="preserve">500 </w:t>
            </w:r>
            <w:proofErr w:type="gramStart"/>
            <w:r>
              <w:t>р</w:t>
            </w:r>
            <w:proofErr w:type="gramEnd"/>
          </w:p>
        </w:tc>
        <w:tc>
          <w:tcPr>
            <w:tcW w:w="359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c>
          <w:tcPr>
            <w:tcW w:w="45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3</w:t>
            </w:r>
          </w:p>
        </w:tc>
        <w:tc>
          <w:tcPr>
            <w:tcW w:w="2921" w:type="dxa"/>
          </w:tcPr>
          <w:p w:rsidR="00B9541A" w:rsidRDefault="00B9541A" w:rsidP="00DB6252">
            <w:pPr>
              <w:spacing w:line="240" w:lineRule="auto"/>
              <w:jc w:val="left"/>
            </w:pPr>
            <w:r>
              <w:t xml:space="preserve">Собрать занимательный </w:t>
            </w:r>
            <w:r>
              <w:lastRenderedPageBreak/>
              <w:t>материал к играм</w:t>
            </w:r>
          </w:p>
        </w:tc>
        <w:tc>
          <w:tcPr>
            <w:tcW w:w="348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lastRenderedPageBreak/>
              <w:t xml:space="preserve">Компьютер, интернет, </w:t>
            </w:r>
            <w:r>
              <w:lastRenderedPageBreak/>
              <w:t>наглядный материал</w:t>
            </w:r>
          </w:p>
        </w:tc>
        <w:tc>
          <w:tcPr>
            <w:tcW w:w="41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lastRenderedPageBreak/>
              <w:t>-</w:t>
            </w:r>
          </w:p>
        </w:tc>
        <w:tc>
          <w:tcPr>
            <w:tcW w:w="359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c>
          <w:tcPr>
            <w:tcW w:w="45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lastRenderedPageBreak/>
              <w:t>4</w:t>
            </w:r>
          </w:p>
        </w:tc>
        <w:tc>
          <w:tcPr>
            <w:tcW w:w="2921" w:type="dxa"/>
          </w:tcPr>
          <w:p w:rsidR="00B9541A" w:rsidRDefault="00B9541A" w:rsidP="00DB6252">
            <w:pPr>
              <w:spacing w:line="240" w:lineRule="auto"/>
              <w:jc w:val="left"/>
            </w:pPr>
            <w:r>
              <w:t>Разработать сборник игр</w:t>
            </w:r>
          </w:p>
        </w:tc>
        <w:tc>
          <w:tcPr>
            <w:tcW w:w="348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Компьютер, принтер, бумага</w:t>
            </w:r>
          </w:p>
        </w:tc>
        <w:tc>
          <w:tcPr>
            <w:tcW w:w="41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359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c>
          <w:tcPr>
            <w:tcW w:w="45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5</w:t>
            </w:r>
          </w:p>
        </w:tc>
        <w:tc>
          <w:tcPr>
            <w:tcW w:w="2921" w:type="dxa"/>
          </w:tcPr>
          <w:p w:rsidR="00B9541A" w:rsidRDefault="00B9541A" w:rsidP="00DB6252">
            <w:pPr>
              <w:spacing w:line="240" w:lineRule="auto"/>
              <w:jc w:val="left"/>
            </w:pPr>
            <w:r>
              <w:t>Организовать и провести игры</w:t>
            </w:r>
          </w:p>
        </w:tc>
        <w:tc>
          <w:tcPr>
            <w:tcW w:w="348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Денежные игровые купюры, куклы, иллюстрации сказочных героев</w:t>
            </w:r>
          </w:p>
        </w:tc>
        <w:tc>
          <w:tcPr>
            <w:tcW w:w="41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2000 р.</w:t>
            </w:r>
          </w:p>
        </w:tc>
        <w:tc>
          <w:tcPr>
            <w:tcW w:w="359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c>
          <w:tcPr>
            <w:tcW w:w="45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921" w:type="dxa"/>
          </w:tcPr>
          <w:p w:rsidR="00B9541A" w:rsidRPr="00BB2B18" w:rsidRDefault="00B9541A" w:rsidP="00DB6252">
            <w:pPr>
              <w:spacing w:line="240" w:lineRule="auto"/>
              <w:jc w:val="left"/>
              <w:rPr>
                <w:i/>
              </w:rPr>
            </w:pPr>
            <w:r w:rsidRPr="00BB2B18">
              <w:t>Информировать  родителей о важности финансового образования детей</w:t>
            </w:r>
          </w:p>
        </w:tc>
        <w:tc>
          <w:tcPr>
            <w:tcW w:w="3487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Компьютер, проектор</w:t>
            </w:r>
          </w:p>
        </w:tc>
        <w:tc>
          <w:tcPr>
            <w:tcW w:w="410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3593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</w:tbl>
    <w:p w:rsidR="00B9541A" w:rsidRDefault="00B9541A" w:rsidP="003C0AAF">
      <w:pPr>
        <w:rPr>
          <w:b/>
        </w:rPr>
      </w:pPr>
    </w:p>
    <w:p w:rsidR="00B9541A" w:rsidRPr="004B7D70" w:rsidRDefault="00B9541A" w:rsidP="003C0AAF">
      <w:pPr>
        <w:rPr>
          <w:b/>
        </w:rPr>
      </w:pPr>
      <w:r w:rsidRPr="004B7D70">
        <w:rPr>
          <w:b/>
        </w:rPr>
        <w:t>1</w:t>
      </w:r>
      <w:r>
        <w:rPr>
          <w:b/>
        </w:rPr>
        <w:t>7</w:t>
      </w:r>
      <w:r w:rsidRPr="004B7D70">
        <w:rPr>
          <w:b/>
        </w:rPr>
        <w:t>. Риски проекта и способы их минимизации</w:t>
      </w:r>
    </w:p>
    <w:p w:rsidR="00B9541A" w:rsidRPr="003C0AAF" w:rsidRDefault="00B9541A" w:rsidP="0079700D">
      <w:pPr>
        <w:rPr>
          <w:i/>
        </w:rPr>
      </w:pPr>
      <w:proofErr w:type="gramStart"/>
      <w:r>
        <w:rPr>
          <w:i/>
        </w:rPr>
        <w:t>С</w:t>
      </w:r>
      <w:r w:rsidRPr="004E24A3">
        <w:rPr>
          <w:i/>
        </w:rPr>
        <w:t>обытия (либо условия</w:t>
      </w:r>
      <w:r>
        <w:rPr>
          <w:i/>
        </w:rPr>
        <w:t>, процессы</w:t>
      </w:r>
      <w:r w:rsidRPr="004E24A3">
        <w:rPr>
          <w:i/>
        </w:rPr>
        <w:t xml:space="preserve">), имеющие негативное воздействие на одну или несколько </w:t>
      </w:r>
      <w:r>
        <w:rPr>
          <w:i/>
        </w:rPr>
        <w:t>задач</w:t>
      </w:r>
      <w:r w:rsidRPr="004E24A3">
        <w:rPr>
          <w:i/>
        </w:rPr>
        <w:t xml:space="preserve"> проекта (сроки, цены, качество или содержание.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3945"/>
        <w:gridCol w:w="4819"/>
        <w:gridCol w:w="5351"/>
      </w:tblGrid>
      <w:tr w:rsidR="00B9541A" w:rsidRPr="004F6D6C" w:rsidTr="004F6D6C">
        <w:tc>
          <w:tcPr>
            <w:tcW w:w="445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№</w:t>
            </w:r>
          </w:p>
        </w:tc>
        <w:tc>
          <w:tcPr>
            <w:tcW w:w="3945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Задача</w:t>
            </w:r>
          </w:p>
        </w:tc>
        <w:tc>
          <w:tcPr>
            <w:tcW w:w="4819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События, процессы, условия</w:t>
            </w:r>
          </w:p>
        </w:tc>
        <w:tc>
          <w:tcPr>
            <w:tcW w:w="5351" w:type="dxa"/>
            <w:shd w:val="clear" w:color="auto" w:fill="FBE4D5"/>
            <w:vAlign w:val="center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Способ минимизации</w:t>
            </w:r>
          </w:p>
        </w:tc>
      </w:tr>
      <w:tr w:rsidR="00B9541A" w:rsidRPr="004F6D6C" w:rsidTr="004F6D6C">
        <w:tc>
          <w:tcPr>
            <w:tcW w:w="445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1</w:t>
            </w:r>
          </w:p>
        </w:tc>
        <w:tc>
          <w:tcPr>
            <w:tcW w:w="3945" w:type="dxa"/>
          </w:tcPr>
          <w:p w:rsidR="00B9541A" w:rsidRPr="00BB2B18" w:rsidRDefault="00B9541A" w:rsidP="00217C23">
            <w:pPr>
              <w:spacing w:line="240" w:lineRule="auto"/>
              <w:jc w:val="left"/>
            </w:pPr>
            <w:r w:rsidRPr="00BB2B18">
              <w:t>Исследовать знания учащихся 4 класса по теме «Валюта»</w:t>
            </w:r>
            <w:r>
              <w:t xml:space="preserve"> через анкетирование</w:t>
            </w:r>
          </w:p>
        </w:tc>
        <w:tc>
          <w:tcPr>
            <w:tcW w:w="4819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Необъективность ответов</w:t>
            </w:r>
          </w:p>
        </w:tc>
        <w:tc>
          <w:tcPr>
            <w:tcW w:w="5351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Составить анкету с контрольными вопросами</w:t>
            </w:r>
          </w:p>
        </w:tc>
      </w:tr>
      <w:tr w:rsidR="00B9541A" w:rsidRPr="004F6D6C" w:rsidTr="004F6D6C">
        <w:tc>
          <w:tcPr>
            <w:tcW w:w="445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2</w:t>
            </w:r>
          </w:p>
        </w:tc>
        <w:tc>
          <w:tcPr>
            <w:tcW w:w="3945" w:type="dxa"/>
          </w:tcPr>
          <w:p w:rsidR="00B9541A" w:rsidRPr="00BB2B18" w:rsidRDefault="00B9541A" w:rsidP="00217C23">
            <w:pPr>
              <w:spacing w:line="240" w:lineRule="auto"/>
              <w:jc w:val="left"/>
            </w:pPr>
            <w:r>
              <w:t>Разработать ознакомительный материал по теме «Валюта»</w:t>
            </w:r>
          </w:p>
        </w:tc>
        <w:tc>
          <w:tcPr>
            <w:tcW w:w="4819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 xml:space="preserve">Отсутствие уникальной информации, </w:t>
            </w:r>
          </w:p>
        </w:tc>
        <w:tc>
          <w:tcPr>
            <w:tcW w:w="5351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proofErr w:type="gramStart"/>
            <w:r>
              <w:t>При</w:t>
            </w:r>
            <w:proofErr w:type="gramEnd"/>
            <w:r>
              <w:t xml:space="preserve"> отсутствие интернета посетить библиотеку</w:t>
            </w:r>
          </w:p>
        </w:tc>
      </w:tr>
      <w:tr w:rsidR="00B9541A" w:rsidRPr="004F6D6C" w:rsidTr="004F6D6C">
        <w:tc>
          <w:tcPr>
            <w:tcW w:w="445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3</w:t>
            </w:r>
          </w:p>
        </w:tc>
        <w:tc>
          <w:tcPr>
            <w:tcW w:w="3945" w:type="dxa"/>
          </w:tcPr>
          <w:p w:rsidR="00B9541A" w:rsidRDefault="00B9541A" w:rsidP="00217C23">
            <w:pPr>
              <w:spacing w:line="240" w:lineRule="auto"/>
              <w:jc w:val="left"/>
            </w:pPr>
            <w:r>
              <w:t>Собрать занимательный материал к играм</w:t>
            </w:r>
          </w:p>
        </w:tc>
        <w:tc>
          <w:tcPr>
            <w:tcW w:w="4819" w:type="dxa"/>
          </w:tcPr>
          <w:p w:rsidR="00B9541A" w:rsidRPr="004F6D6C" w:rsidRDefault="00B9541A" w:rsidP="00217C23">
            <w:pPr>
              <w:spacing w:line="240" w:lineRule="auto"/>
              <w:jc w:val="left"/>
            </w:pPr>
            <w:r>
              <w:t xml:space="preserve">Отсутствие уникальной информации, </w:t>
            </w:r>
          </w:p>
        </w:tc>
        <w:tc>
          <w:tcPr>
            <w:tcW w:w="5351" w:type="dxa"/>
          </w:tcPr>
          <w:p w:rsidR="00B9541A" w:rsidRPr="004F6D6C" w:rsidRDefault="00B9541A" w:rsidP="00217C23">
            <w:pPr>
              <w:spacing w:line="240" w:lineRule="auto"/>
              <w:jc w:val="left"/>
            </w:pPr>
            <w:proofErr w:type="gramStart"/>
            <w:r>
              <w:t>При</w:t>
            </w:r>
            <w:proofErr w:type="gramEnd"/>
            <w:r>
              <w:t xml:space="preserve"> отсутствие интернета посетить библиотеку</w:t>
            </w:r>
          </w:p>
        </w:tc>
      </w:tr>
      <w:tr w:rsidR="00B9541A" w:rsidRPr="004F6D6C" w:rsidTr="004F6D6C">
        <w:tc>
          <w:tcPr>
            <w:tcW w:w="445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4</w:t>
            </w:r>
          </w:p>
        </w:tc>
        <w:tc>
          <w:tcPr>
            <w:tcW w:w="3945" w:type="dxa"/>
          </w:tcPr>
          <w:p w:rsidR="00B9541A" w:rsidRDefault="00B9541A" w:rsidP="00217C23">
            <w:pPr>
              <w:spacing w:line="240" w:lineRule="auto"/>
              <w:jc w:val="left"/>
            </w:pPr>
            <w:r>
              <w:t>Разработать сборник игр</w:t>
            </w:r>
          </w:p>
        </w:tc>
        <w:tc>
          <w:tcPr>
            <w:tcW w:w="4819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Отсутствие копировальной техники</w:t>
            </w:r>
          </w:p>
        </w:tc>
        <w:tc>
          <w:tcPr>
            <w:tcW w:w="5351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Электронная версия</w:t>
            </w:r>
          </w:p>
        </w:tc>
      </w:tr>
      <w:tr w:rsidR="00B9541A" w:rsidRPr="004F6D6C" w:rsidTr="004F6D6C">
        <w:tc>
          <w:tcPr>
            <w:tcW w:w="445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5</w:t>
            </w:r>
          </w:p>
        </w:tc>
        <w:tc>
          <w:tcPr>
            <w:tcW w:w="3945" w:type="dxa"/>
          </w:tcPr>
          <w:p w:rsidR="00B9541A" w:rsidRDefault="00B9541A" w:rsidP="00217C23">
            <w:pPr>
              <w:spacing w:line="240" w:lineRule="auto"/>
              <w:jc w:val="left"/>
            </w:pPr>
            <w:r>
              <w:t>Организовать и провести игры</w:t>
            </w:r>
          </w:p>
        </w:tc>
        <w:tc>
          <w:tcPr>
            <w:tcW w:w="4819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Раздаточный материал, много участников</w:t>
            </w:r>
          </w:p>
        </w:tc>
        <w:tc>
          <w:tcPr>
            <w:tcW w:w="5351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Разбить на группы</w:t>
            </w:r>
          </w:p>
        </w:tc>
      </w:tr>
      <w:tr w:rsidR="00B9541A" w:rsidRPr="004F6D6C" w:rsidTr="004F6D6C">
        <w:tc>
          <w:tcPr>
            <w:tcW w:w="445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945" w:type="dxa"/>
          </w:tcPr>
          <w:p w:rsidR="00B9541A" w:rsidRPr="00BB2B18" w:rsidRDefault="00B9541A" w:rsidP="00217C23">
            <w:pPr>
              <w:spacing w:line="240" w:lineRule="auto"/>
              <w:jc w:val="left"/>
              <w:rPr>
                <w:i/>
              </w:rPr>
            </w:pPr>
            <w:r w:rsidRPr="00BB2B18">
              <w:t>Информировать  родителей о важности финансового образования детей</w:t>
            </w:r>
          </w:p>
        </w:tc>
        <w:tc>
          <w:tcPr>
            <w:tcW w:w="4819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Отключение электроэнергии, отсутствие уникального специалиста</w:t>
            </w:r>
          </w:p>
        </w:tc>
        <w:tc>
          <w:tcPr>
            <w:tcW w:w="5351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 xml:space="preserve">Онлайн – конференции, </w:t>
            </w:r>
            <w:proofErr w:type="spellStart"/>
            <w:r>
              <w:t>скайп</w:t>
            </w:r>
            <w:proofErr w:type="spellEnd"/>
            <w:r>
              <w:t xml:space="preserve">. Ноутбук </w:t>
            </w:r>
          </w:p>
        </w:tc>
      </w:tr>
    </w:tbl>
    <w:p w:rsidR="00B9541A" w:rsidRDefault="00B9541A" w:rsidP="0079700D"/>
    <w:p w:rsidR="00B9541A" w:rsidRDefault="00B9541A" w:rsidP="0079700D">
      <w:r w:rsidRPr="00E87B9F">
        <w:rPr>
          <w:b/>
        </w:rPr>
        <w:t>1</w:t>
      </w:r>
      <w:r>
        <w:rPr>
          <w:b/>
        </w:rPr>
        <w:t>8</w:t>
      </w:r>
      <w:r w:rsidRPr="00E87B9F">
        <w:rPr>
          <w:b/>
        </w:rPr>
        <w:t>.Итоговое событие проекта</w:t>
      </w:r>
      <w:r>
        <w:t>:</w:t>
      </w:r>
    </w:p>
    <w:p w:rsidR="00B9541A" w:rsidRPr="004B44AB" w:rsidRDefault="00B9541A" w:rsidP="0079700D">
      <w:pPr>
        <w:rPr>
          <w:i/>
        </w:rPr>
      </w:pPr>
      <w:r w:rsidRPr="004B44AB">
        <w:rPr>
          <w:i/>
        </w:rPr>
        <w:t>Событие, фиксирующее достижение цели проекта</w:t>
      </w:r>
    </w:p>
    <w:p w:rsidR="00B9541A" w:rsidRDefault="00B9541A" w:rsidP="0079700D">
      <w:r w:rsidRPr="00647FD6">
        <w:rPr>
          <w:rStyle w:val="a4"/>
        </w:rPr>
        <w:t>Место для ввода текста.</w:t>
      </w:r>
    </w:p>
    <w:p w:rsidR="00B9541A" w:rsidRDefault="00B9541A" w:rsidP="0079700D"/>
    <w:p w:rsidR="00B9541A" w:rsidRDefault="00B9541A" w:rsidP="00245E48">
      <w:pPr>
        <w:rPr>
          <w:b/>
        </w:rPr>
      </w:pPr>
      <w:r w:rsidRPr="00121A14">
        <w:rPr>
          <w:b/>
        </w:rPr>
        <w:t>1</w:t>
      </w:r>
      <w:r>
        <w:rPr>
          <w:b/>
        </w:rPr>
        <w:t>9</w:t>
      </w:r>
      <w:r w:rsidRPr="00121A14">
        <w:rPr>
          <w:b/>
        </w:rPr>
        <w:t xml:space="preserve">. Итог проекта: </w:t>
      </w:r>
    </w:p>
    <w:p w:rsidR="00B9541A" w:rsidRPr="00BC2451" w:rsidRDefault="00B9541A" w:rsidP="00245E48">
      <w:pPr>
        <w:rPr>
          <w:i/>
        </w:rPr>
      </w:pPr>
      <w:r w:rsidRPr="00BC2451">
        <w:rPr>
          <w:i/>
        </w:rPr>
        <w:lastRenderedPageBreak/>
        <w:t>Итог</w:t>
      </w:r>
      <w:r>
        <w:rPr>
          <w:i/>
        </w:rPr>
        <w:t xml:space="preserve"> – реализованная цель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7445"/>
        <w:gridCol w:w="6820"/>
      </w:tblGrid>
      <w:tr w:rsidR="00B9541A" w:rsidRPr="004F6D6C" w:rsidTr="004F6D6C">
        <w:trPr>
          <w:trHeight w:val="331"/>
        </w:trPr>
        <w:tc>
          <w:tcPr>
            <w:tcW w:w="279" w:type="dxa"/>
            <w:shd w:val="clear" w:color="auto" w:fill="FBE4D5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№</w:t>
            </w:r>
          </w:p>
        </w:tc>
        <w:tc>
          <w:tcPr>
            <w:tcW w:w="7445" w:type="dxa"/>
            <w:shd w:val="clear" w:color="auto" w:fill="FBE4D5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Прогнозируемый</w:t>
            </w:r>
          </w:p>
        </w:tc>
        <w:tc>
          <w:tcPr>
            <w:tcW w:w="6820" w:type="dxa"/>
            <w:shd w:val="clear" w:color="auto" w:fill="FBE4D5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Фактический</w:t>
            </w:r>
          </w:p>
        </w:tc>
      </w:tr>
      <w:tr w:rsidR="00B9541A" w:rsidRPr="004F6D6C" w:rsidTr="004F6D6C">
        <w:trPr>
          <w:trHeight w:val="331"/>
        </w:trPr>
        <w:tc>
          <w:tcPr>
            <w:tcW w:w="27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1</w:t>
            </w:r>
          </w:p>
        </w:tc>
        <w:tc>
          <w:tcPr>
            <w:tcW w:w="7445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682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331"/>
        </w:trPr>
        <w:tc>
          <w:tcPr>
            <w:tcW w:w="27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2</w:t>
            </w:r>
          </w:p>
        </w:tc>
        <w:tc>
          <w:tcPr>
            <w:tcW w:w="7445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682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331"/>
        </w:trPr>
        <w:tc>
          <w:tcPr>
            <w:tcW w:w="27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3</w:t>
            </w:r>
          </w:p>
        </w:tc>
        <w:tc>
          <w:tcPr>
            <w:tcW w:w="7445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6820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</w:tbl>
    <w:p w:rsidR="00B9541A" w:rsidRPr="003870D5" w:rsidRDefault="00B9541A" w:rsidP="00245E48"/>
    <w:p w:rsidR="00B9541A" w:rsidRDefault="00B9541A" w:rsidP="009D3CA8"/>
    <w:p w:rsidR="00B9541A" w:rsidRPr="00121A14" w:rsidRDefault="00B9541A" w:rsidP="009D3CA8">
      <w:pPr>
        <w:rPr>
          <w:b/>
        </w:rPr>
      </w:pPr>
      <w:r>
        <w:rPr>
          <w:b/>
        </w:rPr>
        <w:t>20</w:t>
      </w:r>
      <w:r w:rsidRPr="00121A14">
        <w:rPr>
          <w:b/>
        </w:rPr>
        <w:t>.</w:t>
      </w:r>
      <w:r>
        <w:rPr>
          <w:b/>
        </w:rPr>
        <w:t xml:space="preserve"> Результат</w:t>
      </w:r>
      <w:r w:rsidRPr="00121A14">
        <w:rPr>
          <w:b/>
        </w:rPr>
        <w:t xml:space="preserve"> проекта: </w:t>
      </w:r>
    </w:p>
    <w:p w:rsidR="00B9541A" w:rsidRPr="00C51343" w:rsidRDefault="00B9541A" w:rsidP="00C51343">
      <w:pPr>
        <w:rPr>
          <w:i/>
        </w:rPr>
      </w:pPr>
      <w:proofErr w:type="gramStart"/>
      <w:r w:rsidRPr="004B44AB">
        <w:rPr>
          <w:i/>
        </w:rPr>
        <w:t>Конкретные, измеримые показатели</w:t>
      </w:r>
      <w:r>
        <w:rPr>
          <w:i/>
        </w:rPr>
        <w:t xml:space="preserve"> (по </w:t>
      </w:r>
      <w:r w:rsidRPr="00C51343">
        <w:rPr>
          <w:i/>
        </w:rPr>
        <w:t xml:space="preserve">которым можно определить, что вектор развития ситуации переместился от </w:t>
      </w:r>
      <w:proofErr w:type="gramEnd"/>
    </w:p>
    <w:p w:rsidR="00B9541A" w:rsidRDefault="00B9541A" w:rsidP="00C51343">
      <w:pPr>
        <w:rPr>
          <w:i/>
        </w:rPr>
      </w:pPr>
      <w:r w:rsidRPr="00C51343">
        <w:rPr>
          <w:i/>
        </w:rPr>
        <w:t>естественного проблемного будущего к желаемому</w:t>
      </w:r>
      <w:proofErr w:type="gramStart"/>
      <w:r>
        <w:rPr>
          <w:i/>
        </w:rPr>
        <w:t>)</w:t>
      </w:r>
      <w:r w:rsidRPr="00E92BCE">
        <w:rPr>
          <w:i/>
        </w:rPr>
        <w:t>о</w:t>
      </w:r>
      <w:proofErr w:type="gramEnd"/>
      <w:r w:rsidRPr="00E92BCE">
        <w:rPr>
          <w:i/>
        </w:rPr>
        <w:t>тража</w:t>
      </w:r>
      <w:r>
        <w:rPr>
          <w:i/>
        </w:rPr>
        <w:t>ющие</w:t>
      </w:r>
      <w:r w:rsidRPr="00E92BCE">
        <w:rPr>
          <w:i/>
        </w:rPr>
        <w:t xml:space="preserve"> степень решения проблемы.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7398"/>
        <w:gridCol w:w="6778"/>
      </w:tblGrid>
      <w:tr w:rsidR="00B9541A" w:rsidRPr="004F6D6C" w:rsidTr="004F6D6C">
        <w:trPr>
          <w:trHeight w:val="255"/>
        </w:trPr>
        <w:tc>
          <w:tcPr>
            <w:tcW w:w="279" w:type="dxa"/>
            <w:shd w:val="clear" w:color="auto" w:fill="FBE4D5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№</w:t>
            </w:r>
          </w:p>
        </w:tc>
        <w:tc>
          <w:tcPr>
            <w:tcW w:w="7398" w:type="dxa"/>
            <w:shd w:val="clear" w:color="auto" w:fill="FBE4D5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Прогнозируемый</w:t>
            </w:r>
          </w:p>
        </w:tc>
        <w:tc>
          <w:tcPr>
            <w:tcW w:w="6778" w:type="dxa"/>
            <w:shd w:val="clear" w:color="auto" w:fill="FBE4D5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Фактический</w:t>
            </w:r>
          </w:p>
        </w:tc>
      </w:tr>
      <w:tr w:rsidR="00B9541A" w:rsidRPr="004F6D6C" w:rsidTr="004F6D6C">
        <w:trPr>
          <w:trHeight w:val="255"/>
        </w:trPr>
        <w:tc>
          <w:tcPr>
            <w:tcW w:w="27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1</w:t>
            </w:r>
          </w:p>
        </w:tc>
        <w:tc>
          <w:tcPr>
            <w:tcW w:w="739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677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255"/>
        </w:trPr>
        <w:tc>
          <w:tcPr>
            <w:tcW w:w="27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2</w:t>
            </w:r>
          </w:p>
        </w:tc>
        <w:tc>
          <w:tcPr>
            <w:tcW w:w="739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677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255"/>
        </w:trPr>
        <w:tc>
          <w:tcPr>
            <w:tcW w:w="27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3</w:t>
            </w:r>
          </w:p>
        </w:tc>
        <w:tc>
          <w:tcPr>
            <w:tcW w:w="739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  <w:tc>
          <w:tcPr>
            <w:tcW w:w="677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</w:tbl>
    <w:p w:rsidR="00B9541A" w:rsidRDefault="00B9541A" w:rsidP="009D3CA8"/>
    <w:p w:rsidR="00B9541A" w:rsidRPr="009C06A6" w:rsidRDefault="00B9541A" w:rsidP="009D3CA8">
      <w:pPr>
        <w:rPr>
          <w:b/>
        </w:rPr>
      </w:pPr>
      <w:r w:rsidRPr="009C06A6">
        <w:rPr>
          <w:b/>
        </w:rPr>
        <w:t>2</w:t>
      </w:r>
      <w:r>
        <w:rPr>
          <w:b/>
        </w:rPr>
        <w:t>1</w:t>
      </w:r>
      <w:r w:rsidRPr="009C06A6">
        <w:rPr>
          <w:b/>
        </w:rPr>
        <w:t>. Механизмы мониторинга результатов:</w:t>
      </w:r>
    </w:p>
    <w:p w:rsidR="00B9541A" w:rsidRPr="00A072C9" w:rsidRDefault="00B9541A" w:rsidP="00A072C9">
      <w:pPr>
        <w:rPr>
          <w:i/>
        </w:rPr>
      </w:pPr>
      <w:r>
        <w:rPr>
          <w:i/>
        </w:rPr>
        <w:t xml:space="preserve">Система отслеживания изменения вектора развития будущего </w:t>
      </w:r>
      <w:r w:rsidRPr="00A072C9">
        <w:rPr>
          <w:i/>
        </w:rPr>
        <w:t xml:space="preserve">после </w:t>
      </w:r>
      <w:r>
        <w:rPr>
          <w:i/>
        </w:rPr>
        <w:t>достижения цели проекта (например: анкетирование, лист наблюдений, экспертная оценка, аудит</w:t>
      </w:r>
      <w:proofErr w:type="gramStart"/>
      <w:r>
        <w:rPr>
          <w:i/>
        </w:rPr>
        <w:t>, …)</w:t>
      </w:r>
      <w:proofErr w:type="gramEnd"/>
    </w:p>
    <w:p w:rsidR="00B9541A" w:rsidRDefault="00B9541A" w:rsidP="009D3CA8">
      <w:r w:rsidRPr="00647FD6">
        <w:rPr>
          <w:rStyle w:val="a4"/>
        </w:rPr>
        <w:t>Место для ввода текста.</w:t>
      </w:r>
    </w:p>
    <w:p w:rsidR="00B9541A" w:rsidRDefault="00B9541A" w:rsidP="009D3CA8">
      <w:pPr>
        <w:rPr>
          <w:b/>
        </w:rPr>
      </w:pPr>
    </w:p>
    <w:p w:rsidR="00B9541A" w:rsidRPr="005A10DB" w:rsidRDefault="00B9541A" w:rsidP="009D3CA8">
      <w:pPr>
        <w:rPr>
          <w:b/>
        </w:rPr>
      </w:pPr>
      <w:r w:rsidRPr="005A10DB">
        <w:rPr>
          <w:b/>
        </w:rPr>
        <w:t>2</w:t>
      </w:r>
      <w:r>
        <w:rPr>
          <w:b/>
        </w:rPr>
        <w:t>2</w:t>
      </w:r>
      <w:r w:rsidRPr="005A10DB">
        <w:rPr>
          <w:b/>
        </w:rPr>
        <w:t>. Финальное мероприятие / событие проекта:</w:t>
      </w:r>
    </w:p>
    <w:p w:rsidR="00B9541A" w:rsidRPr="005A10DB" w:rsidRDefault="00B9541A" w:rsidP="00A072C9">
      <w:pPr>
        <w:rPr>
          <w:i/>
        </w:rPr>
      </w:pPr>
      <w:r w:rsidRPr="005A10DB">
        <w:rPr>
          <w:i/>
        </w:rPr>
        <w:t>Событие, фиксирующее степень изменения будущего и завершающее реализацию проекта.</w:t>
      </w:r>
    </w:p>
    <w:p w:rsidR="00B9541A" w:rsidRDefault="00B9541A" w:rsidP="00A072C9">
      <w:r w:rsidRPr="00647FD6">
        <w:rPr>
          <w:rStyle w:val="a4"/>
        </w:rPr>
        <w:t>Место для ввода текста.</w:t>
      </w:r>
    </w:p>
    <w:p w:rsidR="00B9541A" w:rsidRDefault="00B9541A" w:rsidP="000A1AC0"/>
    <w:p w:rsidR="00B9541A" w:rsidRPr="00B05391" w:rsidRDefault="00B9541A" w:rsidP="000A1AC0">
      <w:pPr>
        <w:rPr>
          <w:b/>
        </w:rPr>
      </w:pPr>
      <w:r w:rsidRPr="00B05391">
        <w:rPr>
          <w:b/>
        </w:rPr>
        <w:t>2</w:t>
      </w:r>
      <w:r>
        <w:rPr>
          <w:b/>
        </w:rPr>
        <w:t>3</w:t>
      </w:r>
      <w:r w:rsidRPr="00B05391">
        <w:rPr>
          <w:b/>
        </w:rPr>
        <w:t>. Эффекты:</w:t>
      </w:r>
    </w:p>
    <w:p w:rsidR="00B9541A" w:rsidRDefault="00B9541A" w:rsidP="003C0AAF">
      <w:pPr>
        <w:rPr>
          <w:i/>
        </w:rPr>
      </w:pPr>
      <w:r>
        <w:rPr>
          <w:i/>
        </w:rPr>
        <w:t>События и процессы, которые могут произойти в случае</w:t>
      </w:r>
      <w:r w:rsidRPr="003C0AAF">
        <w:rPr>
          <w:i/>
        </w:rPr>
        <w:t xml:space="preserve"> реализации проекта, вне зоны влияния проектной команды.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7398"/>
        <w:gridCol w:w="6778"/>
      </w:tblGrid>
      <w:tr w:rsidR="00B9541A" w:rsidRPr="004F6D6C" w:rsidTr="004F6D6C">
        <w:trPr>
          <w:trHeight w:val="274"/>
        </w:trPr>
        <w:tc>
          <w:tcPr>
            <w:tcW w:w="279" w:type="dxa"/>
            <w:shd w:val="clear" w:color="auto" w:fill="FBE4D5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№</w:t>
            </w:r>
          </w:p>
        </w:tc>
        <w:tc>
          <w:tcPr>
            <w:tcW w:w="7398" w:type="dxa"/>
            <w:shd w:val="clear" w:color="auto" w:fill="FBE4D5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Прогнозируемые</w:t>
            </w:r>
          </w:p>
        </w:tc>
        <w:tc>
          <w:tcPr>
            <w:tcW w:w="6778" w:type="dxa"/>
            <w:shd w:val="clear" w:color="auto" w:fill="FBE4D5"/>
          </w:tcPr>
          <w:p w:rsidR="00B9541A" w:rsidRPr="004F6D6C" w:rsidRDefault="00B9541A" w:rsidP="004F6D6C">
            <w:pPr>
              <w:spacing w:line="240" w:lineRule="auto"/>
              <w:jc w:val="center"/>
              <w:rPr>
                <w:b/>
              </w:rPr>
            </w:pPr>
            <w:r w:rsidRPr="004F6D6C">
              <w:rPr>
                <w:b/>
                <w:sz w:val="22"/>
              </w:rPr>
              <w:t>Фактические</w:t>
            </w:r>
          </w:p>
        </w:tc>
      </w:tr>
      <w:tr w:rsidR="00B9541A" w:rsidRPr="004F6D6C" w:rsidTr="004F6D6C">
        <w:trPr>
          <w:trHeight w:val="274"/>
        </w:trPr>
        <w:tc>
          <w:tcPr>
            <w:tcW w:w="27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1</w:t>
            </w:r>
          </w:p>
        </w:tc>
        <w:tc>
          <w:tcPr>
            <w:tcW w:w="739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Повышение благополучия семьи</w:t>
            </w:r>
          </w:p>
        </w:tc>
        <w:tc>
          <w:tcPr>
            <w:tcW w:w="677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274"/>
        </w:trPr>
        <w:tc>
          <w:tcPr>
            <w:tcW w:w="27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2</w:t>
            </w:r>
          </w:p>
        </w:tc>
        <w:tc>
          <w:tcPr>
            <w:tcW w:w="739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proofErr w:type="spellStart"/>
            <w:proofErr w:type="gramStart"/>
            <w:r>
              <w:t>Загран</w:t>
            </w:r>
            <w:proofErr w:type="spellEnd"/>
            <w:r>
              <w:t xml:space="preserve"> поездки</w:t>
            </w:r>
            <w:proofErr w:type="gramEnd"/>
          </w:p>
        </w:tc>
        <w:tc>
          <w:tcPr>
            <w:tcW w:w="677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  <w:tr w:rsidR="00B9541A" w:rsidRPr="004F6D6C" w:rsidTr="004F6D6C">
        <w:trPr>
          <w:trHeight w:val="274"/>
        </w:trPr>
        <w:tc>
          <w:tcPr>
            <w:tcW w:w="279" w:type="dxa"/>
          </w:tcPr>
          <w:p w:rsidR="00B9541A" w:rsidRPr="004F6D6C" w:rsidRDefault="00B9541A" w:rsidP="004F6D6C">
            <w:pPr>
              <w:spacing w:line="240" w:lineRule="auto"/>
              <w:jc w:val="center"/>
            </w:pPr>
            <w:r w:rsidRPr="004F6D6C">
              <w:rPr>
                <w:sz w:val="22"/>
              </w:rPr>
              <w:t>3</w:t>
            </w:r>
          </w:p>
        </w:tc>
        <w:tc>
          <w:tcPr>
            <w:tcW w:w="739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  <w:r>
              <w:t>Валютный вклад</w:t>
            </w:r>
          </w:p>
        </w:tc>
        <w:tc>
          <w:tcPr>
            <w:tcW w:w="6778" w:type="dxa"/>
          </w:tcPr>
          <w:p w:rsidR="00B9541A" w:rsidRPr="004F6D6C" w:rsidRDefault="00B9541A" w:rsidP="004F6D6C">
            <w:pPr>
              <w:spacing w:line="240" w:lineRule="auto"/>
              <w:jc w:val="left"/>
            </w:pPr>
          </w:p>
        </w:tc>
      </w:tr>
    </w:tbl>
    <w:p w:rsidR="00B9541A" w:rsidRPr="00E116CF" w:rsidRDefault="00B9541A" w:rsidP="00E116CF">
      <w:pPr>
        <w:rPr>
          <w:color w:val="993300"/>
        </w:rPr>
      </w:pPr>
      <w:bookmarkStart w:id="0" w:name="_GoBack"/>
      <w:bookmarkEnd w:id="0"/>
    </w:p>
    <w:sectPr w:rsidR="00B9541A" w:rsidRPr="00E116CF" w:rsidSect="00C70955">
      <w:footerReference w:type="default" r:id="rId8"/>
      <w:pgSz w:w="16838" w:h="11906" w:orient="landscape"/>
      <w:pgMar w:top="1701" w:right="1134" w:bottom="850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1A" w:rsidRDefault="00B9541A" w:rsidP="00AF74A5">
      <w:pPr>
        <w:spacing w:line="240" w:lineRule="auto"/>
      </w:pPr>
      <w:r>
        <w:separator/>
      </w:r>
    </w:p>
  </w:endnote>
  <w:endnote w:type="continuationSeparator" w:id="0">
    <w:p w:rsidR="00B9541A" w:rsidRDefault="00B9541A" w:rsidP="00AF7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41A" w:rsidRDefault="00D9134D">
    <w:pPr>
      <w:pStyle w:val="a7"/>
    </w:pPr>
    <w:r>
      <w:rPr>
        <w:noProof/>
        <w:lang w:eastAsia="ru-RU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Равнобедренный треугольник 1" o:spid="_x0000_s2049" type="#_x0000_t5" style="position:absolute;left:0;text-align:left;margin-left:614.6pt;margin-top:0;width:167.4pt;height:161.8pt;z-index:25166028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" adj="21600" fillcolor="#d2eaf1" stroked="f">
          <v:textbox>
            <w:txbxContent>
              <w:p w:rsidR="00B9541A" w:rsidRDefault="00D9134D">
                <w:pPr>
                  <w:jc w:val="center"/>
                  <w:rPr>
                    <w:szCs w:val="72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Pr="00D9134D">
                  <w:rPr>
                    <w:rFonts w:ascii="Calibri Light" w:hAnsi="Calibri Light"/>
                    <w:noProof/>
                    <w:color w:val="FFFFFF"/>
                    <w:sz w:val="72"/>
                    <w:szCs w:val="72"/>
                  </w:rPr>
                  <w:t>4</w:t>
                </w:r>
                <w:r>
                  <w:rPr>
                    <w:rFonts w:ascii="Calibri Light" w:hAnsi="Calibri Light"/>
                    <w:noProof/>
                    <w:color w:val="FFFFFF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1A" w:rsidRDefault="00B9541A" w:rsidP="00AF74A5">
      <w:pPr>
        <w:spacing w:line="240" w:lineRule="auto"/>
      </w:pPr>
      <w:r>
        <w:separator/>
      </w:r>
    </w:p>
  </w:footnote>
  <w:footnote w:type="continuationSeparator" w:id="0">
    <w:p w:rsidR="00B9541A" w:rsidRDefault="00B9541A" w:rsidP="00AF74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192"/>
    <w:rsid w:val="00032800"/>
    <w:rsid w:val="00052FA2"/>
    <w:rsid w:val="00066994"/>
    <w:rsid w:val="000A1AC0"/>
    <w:rsid w:val="000A3856"/>
    <w:rsid w:val="000D69D6"/>
    <w:rsid w:val="000E7A5F"/>
    <w:rsid w:val="00121A14"/>
    <w:rsid w:val="001330FA"/>
    <w:rsid w:val="00172051"/>
    <w:rsid w:val="00187A72"/>
    <w:rsid w:val="001C0961"/>
    <w:rsid w:val="001D3C5A"/>
    <w:rsid w:val="001F2295"/>
    <w:rsid w:val="00217C23"/>
    <w:rsid w:val="00245E48"/>
    <w:rsid w:val="00266B32"/>
    <w:rsid w:val="0029077A"/>
    <w:rsid w:val="00296306"/>
    <w:rsid w:val="002C3642"/>
    <w:rsid w:val="002E4AD4"/>
    <w:rsid w:val="00303A6B"/>
    <w:rsid w:val="00323258"/>
    <w:rsid w:val="00331CB8"/>
    <w:rsid w:val="00351E74"/>
    <w:rsid w:val="00381623"/>
    <w:rsid w:val="00385EBA"/>
    <w:rsid w:val="003870D5"/>
    <w:rsid w:val="003C0AAF"/>
    <w:rsid w:val="003C6E4B"/>
    <w:rsid w:val="004036E3"/>
    <w:rsid w:val="00423B5E"/>
    <w:rsid w:val="00434B80"/>
    <w:rsid w:val="00446570"/>
    <w:rsid w:val="00464CBD"/>
    <w:rsid w:val="00474CAA"/>
    <w:rsid w:val="00475AB5"/>
    <w:rsid w:val="004A181A"/>
    <w:rsid w:val="004A1CE1"/>
    <w:rsid w:val="004B44AB"/>
    <w:rsid w:val="004B49CB"/>
    <w:rsid w:val="004B5E92"/>
    <w:rsid w:val="004B7314"/>
    <w:rsid w:val="004B7D70"/>
    <w:rsid w:val="004E24A3"/>
    <w:rsid w:val="004F6D6C"/>
    <w:rsid w:val="00541F9A"/>
    <w:rsid w:val="00565FA5"/>
    <w:rsid w:val="005725F9"/>
    <w:rsid w:val="00584192"/>
    <w:rsid w:val="00597E62"/>
    <w:rsid w:val="005A10DB"/>
    <w:rsid w:val="005F4091"/>
    <w:rsid w:val="0062310D"/>
    <w:rsid w:val="00637C94"/>
    <w:rsid w:val="00647FD6"/>
    <w:rsid w:val="00656158"/>
    <w:rsid w:val="00692A73"/>
    <w:rsid w:val="006A1E93"/>
    <w:rsid w:val="006B1D62"/>
    <w:rsid w:val="006D5BBF"/>
    <w:rsid w:val="006E20A3"/>
    <w:rsid w:val="006E30C6"/>
    <w:rsid w:val="006E4DA2"/>
    <w:rsid w:val="006F2388"/>
    <w:rsid w:val="006F5025"/>
    <w:rsid w:val="00712FFB"/>
    <w:rsid w:val="00721F0C"/>
    <w:rsid w:val="00740DA5"/>
    <w:rsid w:val="0077021A"/>
    <w:rsid w:val="007759BA"/>
    <w:rsid w:val="0079700D"/>
    <w:rsid w:val="007A26D1"/>
    <w:rsid w:val="007C20BD"/>
    <w:rsid w:val="007C7512"/>
    <w:rsid w:val="007E2CA4"/>
    <w:rsid w:val="007F5208"/>
    <w:rsid w:val="00812DCA"/>
    <w:rsid w:val="00832496"/>
    <w:rsid w:val="00835B6F"/>
    <w:rsid w:val="008422B8"/>
    <w:rsid w:val="00863E04"/>
    <w:rsid w:val="008644A3"/>
    <w:rsid w:val="008C63D8"/>
    <w:rsid w:val="00906EF0"/>
    <w:rsid w:val="009218EC"/>
    <w:rsid w:val="009315D6"/>
    <w:rsid w:val="00935DFA"/>
    <w:rsid w:val="009562C8"/>
    <w:rsid w:val="00982D19"/>
    <w:rsid w:val="009B10BE"/>
    <w:rsid w:val="009C06A6"/>
    <w:rsid w:val="009C33D2"/>
    <w:rsid w:val="009D3CA8"/>
    <w:rsid w:val="009F0E50"/>
    <w:rsid w:val="009F2499"/>
    <w:rsid w:val="00A072C9"/>
    <w:rsid w:val="00A21A24"/>
    <w:rsid w:val="00A32314"/>
    <w:rsid w:val="00A63E92"/>
    <w:rsid w:val="00AC4EA4"/>
    <w:rsid w:val="00AF2480"/>
    <w:rsid w:val="00AF5CD8"/>
    <w:rsid w:val="00AF74A5"/>
    <w:rsid w:val="00B05391"/>
    <w:rsid w:val="00B32DFC"/>
    <w:rsid w:val="00B561DC"/>
    <w:rsid w:val="00B90CB5"/>
    <w:rsid w:val="00B9541A"/>
    <w:rsid w:val="00BA3C1B"/>
    <w:rsid w:val="00BB2B18"/>
    <w:rsid w:val="00BC2451"/>
    <w:rsid w:val="00BF01DE"/>
    <w:rsid w:val="00BF06D2"/>
    <w:rsid w:val="00BF52E2"/>
    <w:rsid w:val="00C10431"/>
    <w:rsid w:val="00C33B6C"/>
    <w:rsid w:val="00C447D2"/>
    <w:rsid w:val="00C47F38"/>
    <w:rsid w:val="00C51343"/>
    <w:rsid w:val="00C5590F"/>
    <w:rsid w:val="00C60387"/>
    <w:rsid w:val="00C70955"/>
    <w:rsid w:val="00C70A2B"/>
    <w:rsid w:val="00C733EC"/>
    <w:rsid w:val="00C826C9"/>
    <w:rsid w:val="00C8475D"/>
    <w:rsid w:val="00C85563"/>
    <w:rsid w:val="00CB769F"/>
    <w:rsid w:val="00CD3E1B"/>
    <w:rsid w:val="00D2093D"/>
    <w:rsid w:val="00D20D7C"/>
    <w:rsid w:val="00D45B0E"/>
    <w:rsid w:val="00D620D4"/>
    <w:rsid w:val="00D9134D"/>
    <w:rsid w:val="00DB6252"/>
    <w:rsid w:val="00DC6C44"/>
    <w:rsid w:val="00DE4F5F"/>
    <w:rsid w:val="00E03C44"/>
    <w:rsid w:val="00E116CF"/>
    <w:rsid w:val="00E34A15"/>
    <w:rsid w:val="00E46645"/>
    <w:rsid w:val="00E87B9F"/>
    <w:rsid w:val="00E92BCE"/>
    <w:rsid w:val="00E93BC7"/>
    <w:rsid w:val="00EA6F8C"/>
    <w:rsid w:val="00ED5F65"/>
    <w:rsid w:val="00EE19FC"/>
    <w:rsid w:val="00F13FAF"/>
    <w:rsid w:val="00F250D0"/>
    <w:rsid w:val="00F519B0"/>
    <w:rsid w:val="00F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99"/>
    <w:pPr>
      <w:spacing w:line="259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0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725F9"/>
    <w:rPr>
      <w:rFonts w:cs="Times New Roman"/>
      <w:color w:val="808080"/>
    </w:rPr>
  </w:style>
  <w:style w:type="paragraph" w:styleId="a5">
    <w:name w:val="header"/>
    <w:basedOn w:val="a"/>
    <w:link w:val="a6"/>
    <w:uiPriority w:val="99"/>
    <w:rsid w:val="00AF74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74A5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rsid w:val="00AF74A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F74A5"/>
    <w:rPr>
      <w:rFonts w:ascii="Times New Roman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187A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87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7</Pages>
  <Words>1027</Words>
  <Characters>5858</Characters>
  <Application>Microsoft Office Word</Application>
  <DocSecurity>0</DocSecurity>
  <Lines>48</Lines>
  <Paragraphs>13</Paragraphs>
  <ScaleCrop>false</ScaleCrop>
  <Company>diakov.net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Гоцманов</dc:creator>
  <cp:keywords/>
  <dc:description/>
  <cp:lastModifiedBy>RePack by Diakov</cp:lastModifiedBy>
  <cp:revision>64</cp:revision>
  <cp:lastPrinted>2019-09-27T04:49:00Z</cp:lastPrinted>
  <dcterms:created xsi:type="dcterms:W3CDTF">2019-09-25T08:29:00Z</dcterms:created>
  <dcterms:modified xsi:type="dcterms:W3CDTF">2020-01-13T13:24:00Z</dcterms:modified>
</cp:coreProperties>
</file>